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8FDD53" w14:textId="77777777" w:rsidR="00CD198B" w:rsidRPr="00CD198B" w:rsidRDefault="00CD198B" w:rsidP="00CD198B">
      <w:pPr>
        <w:widowControl w:val="0"/>
        <w:shd w:val="clear" w:color="auto" w:fill="FFFFFF"/>
        <w:autoSpaceDE w:val="0"/>
        <w:autoSpaceDN w:val="0"/>
        <w:adjustRightInd w:val="0"/>
        <w:ind w:right="1"/>
        <w:jc w:val="right"/>
        <w:rPr>
          <w:rFonts w:asciiTheme="minorHAnsi" w:hAnsiTheme="minorHAnsi" w:cstheme="minorHAnsi"/>
          <w:sz w:val="16"/>
          <w:szCs w:val="16"/>
        </w:rPr>
      </w:pPr>
      <w:r w:rsidRPr="00CD198B">
        <w:rPr>
          <w:rFonts w:asciiTheme="minorHAnsi" w:hAnsiTheme="minorHAnsi" w:cstheme="minorHAnsi"/>
          <w:sz w:val="16"/>
          <w:szCs w:val="16"/>
        </w:rPr>
        <w:t>Załącznik nr 1</w:t>
      </w:r>
    </w:p>
    <w:p w14:paraId="072A69C9" w14:textId="1E3078B1" w:rsidR="00CD198B" w:rsidRPr="00CD198B" w:rsidRDefault="00CD198B" w:rsidP="00CD198B">
      <w:pPr>
        <w:widowControl w:val="0"/>
        <w:shd w:val="clear" w:color="auto" w:fill="FFFFFF"/>
        <w:autoSpaceDE w:val="0"/>
        <w:autoSpaceDN w:val="0"/>
        <w:adjustRightInd w:val="0"/>
        <w:ind w:right="1"/>
        <w:jc w:val="right"/>
        <w:rPr>
          <w:rFonts w:asciiTheme="minorHAnsi" w:hAnsiTheme="minorHAnsi" w:cstheme="minorHAnsi"/>
          <w:sz w:val="16"/>
          <w:szCs w:val="16"/>
        </w:rPr>
      </w:pPr>
      <w:r w:rsidRPr="00CD198B">
        <w:rPr>
          <w:rFonts w:asciiTheme="minorHAnsi" w:hAnsiTheme="minorHAnsi" w:cstheme="minorHAnsi"/>
          <w:sz w:val="16"/>
          <w:szCs w:val="16"/>
        </w:rPr>
        <w:t>do zapytania ofertowego nr OKE.</w:t>
      </w:r>
      <w:r w:rsidRPr="00D86DE5">
        <w:rPr>
          <w:rFonts w:asciiTheme="minorHAnsi" w:hAnsiTheme="minorHAnsi" w:cstheme="minorHAnsi"/>
          <w:sz w:val="16"/>
          <w:szCs w:val="16"/>
        </w:rPr>
        <w:t>WOA.261.</w:t>
      </w:r>
      <w:r w:rsidR="00D86DE5" w:rsidRPr="00D86DE5">
        <w:rPr>
          <w:rFonts w:asciiTheme="minorHAnsi" w:hAnsiTheme="minorHAnsi" w:cstheme="minorHAnsi"/>
          <w:sz w:val="16"/>
          <w:szCs w:val="16"/>
        </w:rPr>
        <w:t>30</w:t>
      </w:r>
      <w:r w:rsidRPr="00D86DE5">
        <w:rPr>
          <w:rFonts w:asciiTheme="minorHAnsi" w:hAnsiTheme="minorHAnsi" w:cstheme="minorHAnsi"/>
          <w:sz w:val="16"/>
          <w:szCs w:val="16"/>
        </w:rPr>
        <w:t>.2024</w:t>
      </w:r>
    </w:p>
    <w:p w14:paraId="0128F314" w14:textId="77777777" w:rsidR="00CD198B" w:rsidRPr="00CD198B" w:rsidRDefault="00CD198B" w:rsidP="00CD198B">
      <w:pPr>
        <w:shd w:val="clear" w:color="auto" w:fill="FFFFFF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</w:p>
    <w:p w14:paraId="1B0207F1" w14:textId="77777777" w:rsidR="00CD198B" w:rsidRPr="00CD198B" w:rsidRDefault="00CD198B" w:rsidP="00CD198B">
      <w:pPr>
        <w:shd w:val="clear" w:color="auto" w:fill="FFFFFF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</w:p>
    <w:p w14:paraId="37F77731" w14:textId="77777777" w:rsidR="00CD198B" w:rsidRPr="00CD198B" w:rsidRDefault="00CD198B" w:rsidP="00CD198B">
      <w:pPr>
        <w:shd w:val="clear" w:color="auto" w:fill="FFFFFF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</w:p>
    <w:p w14:paraId="2BA456D6" w14:textId="77777777" w:rsidR="00CD198B" w:rsidRPr="00CD198B" w:rsidRDefault="00CD198B" w:rsidP="00CD198B">
      <w:pPr>
        <w:shd w:val="clear" w:color="auto" w:fill="FFFFFF"/>
        <w:jc w:val="center"/>
        <w:rPr>
          <w:rFonts w:asciiTheme="minorHAnsi" w:hAnsiTheme="minorHAnsi" w:cstheme="minorHAnsi"/>
          <w:b/>
          <w:color w:val="000000"/>
          <w:sz w:val="28"/>
          <w:szCs w:val="28"/>
          <w:lang w:eastAsia="pl-PL"/>
        </w:rPr>
      </w:pPr>
      <w:r w:rsidRPr="00CD198B">
        <w:rPr>
          <w:rFonts w:asciiTheme="minorHAnsi" w:hAnsiTheme="minorHAnsi" w:cstheme="minorHAnsi"/>
          <w:b/>
          <w:color w:val="000000"/>
          <w:sz w:val="28"/>
          <w:szCs w:val="28"/>
          <w:lang w:eastAsia="pl-PL"/>
        </w:rPr>
        <w:t>Szczegółowy opis przedmiotu zamówienia</w:t>
      </w:r>
    </w:p>
    <w:p w14:paraId="5AA426E2" w14:textId="77777777" w:rsidR="00CD198B" w:rsidRDefault="00CD198B" w:rsidP="00CD198B">
      <w:pPr>
        <w:shd w:val="clear" w:color="auto" w:fill="FFFFFF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</w:p>
    <w:p w14:paraId="66748F74" w14:textId="77777777" w:rsidR="00C9000B" w:rsidRPr="00CD198B" w:rsidRDefault="00C9000B" w:rsidP="00CD198B">
      <w:pPr>
        <w:shd w:val="clear" w:color="auto" w:fill="FFFFFF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</w:p>
    <w:p w14:paraId="20B04FCD" w14:textId="77777777" w:rsidR="00CD198B" w:rsidRDefault="00C9000B" w:rsidP="00C9000B">
      <w:pPr>
        <w:pStyle w:val="Akapitzlist"/>
        <w:numPr>
          <w:ilvl w:val="0"/>
          <w:numId w:val="1"/>
        </w:numPr>
        <w:shd w:val="clear" w:color="auto" w:fill="FFFFFF"/>
        <w:ind w:left="284" w:hanging="284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>Przedmiot zamówienia:</w:t>
      </w:r>
    </w:p>
    <w:p w14:paraId="26F22C36" w14:textId="77777777" w:rsidR="00C9000B" w:rsidRDefault="00CD198B" w:rsidP="00C9000B">
      <w:pPr>
        <w:pStyle w:val="Akapitzlist"/>
        <w:shd w:val="clear" w:color="auto" w:fill="FFFFFF"/>
        <w:ind w:left="284"/>
        <w:jc w:val="both"/>
        <w:rPr>
          <w:rFonts w:asciiTheme="minorHAnsi" w:hAnsiTheme="minorHAnsi"/>
          <w:b/>
          <w:sz w:val="22"/>
          <w:szCs w:val="22"/>
        </w:rPr>
      </w:pPr>
      <w:r w:rsidRPr="00943AD9">
        <w:rPr>
          <w:rFonts w:asciiTheme="minorHAnsi" w:hAnsiTheme="minorHAnsi"/>
          <w:b/>
          <w:sz w:val="22"/>
          <w:szCs w:val="22"/>
        </w:rPr>
        <w:t>wykonanie ogrodzenia z automatyką bramową we wznowionych granicach działki Okręgowej Komisji Egzaminacyjnej we Wrocławiu</w:t>
      </w:r>
      <w:r w:rsidR="005B7045">
        <w:rPr>
          <w:rFonts w:asciiTheme="minorHAnsi" w:hAnsiTheme="minorHAnsi"/>
          <w:b/>
          <w:sz w:val="22"/>
          <w:szCs w:val="22"/>
        </w:rPr>
        <w:t>.</w:t>
      </w:r>
    </w:p>
    <w:p w14:paraId="3396EB0F" w14:textId="77777777" w:rsidR="005B7045" w:rsidRDefault="005B7045" w:rsidP="00C9000B">
      <w:pPr>
        <w:pStyle w:val="Akapitzlist"/>
        <w:shd w:val="clear" w:color="auto" w:fill="FFFFFF"/>
        <w:ind w:left="284"/>
        <w:jc w:val="both"/>
        <w:rPr>
          <w:rFonts w:asciiTheme="minorHAnsi" w:hAnsiTheme="minorHAnsi"/>
          <w:b/>
          <w:sz w:val="22"/>
          <w:szCs w:val="22"/>
        </w:rPr>
      </w:pPr>
    </w:p>
    <w:p w14:paraId="3FC47751" w14:textId="77777777" w:rsidR="005B7045" w:rsidRPr="005B7045" w:rsidRDefault="00C9000B" w:rsidP="005B7045">
      <w:pPr>
        <w:pStyle w:val="Akapitzlist"/>
        <w:numPr>
          <w:ilvl w:val="0"/>
          <w:numId w:val="1"/>
        </w:numPr>
        <w:shd w:val="clear" w:color="auto" w:fill="FFFFFF"/>
        <w:ind w:left="284" w:hanging="284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C9000B">
        <w:rPr>
          <w:rFonts w:asciiTheme="minorHAnsi" w:hAnsiTheme="minorHAnsi" w:cstheme="minorHAnsi"/>
          <w:sz w:val="22"/>
          <w:szCs w:val="22"/>
        </w:rPr>
        <w:t>Opis przedmiotu zamówienia oraz określenie wielkości lub zakresu zamówienia:</w:t>
      </w:r>
      <w:bookmarkStart w:id="0" w:name="_Hlk77663628"/>
    </w:p>
    <w:p w14:paraId="6F22223C" w14:textId="77777777" w:rsidR="005B7045" w:rsidRPr="005B7045" w:rsidRDefault="00C9000B" w:rsidP="005B7045">
      <w:pPr>
        <w:pStyle w:val="Akapitzlist"/>
        <w:numPr>
          <w:ilvl w:val="1"/>
          <w:numId w:val="1"/>
        </w:numPr>
        <w:shd w:val="clear" w:color="auto" w:fill="FFFFFF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5B7045">
        <w:rPr>
          <w:rFonts w:asciiTheme="minorHAnsi" w:hAnsiTheme="minorHAnsi" w:cstheme="minorHAnsi"/>
          <w:sz w:val="22"/>
          <w:szCs w:val="22"/>
        </w:rPr>
        <w:t>wznowienie granic działki nr 15/4 ark. mapy 14 obręb Wrocław Południe</w:t>
      </w:r>
      <w:r w:rsidR="005B7045">
        <w:rPr>
          <w:rFonts w:asciiTheme="minorHAnsi" w:hAnsiTheme="minorHAnsi" w:cstheme="minorHAnsi"/>
          <w:sz w:val="22"/>
          <w:szCs w:val="22"/>
        </w:rPr>
        <w:t>,</w:t>
      </w:r>
    </w:p>
    <w:p w14:paraId="0B884066" w14:textId="77777777" w:rsidR="005B7045" w:rsidRPr="005B7045" w:rsidRDefault="005B7045" w:rsidP="005B7045">
      <w:pPr>
        <w:pStyle w:val="Akapitzlist"/>
        <w:numPr>
          <w:ilvl w:val="1"/>
          <w:numId w:val="1"/>
        </w:numPr>
        <w:shd w:val="clear" w:color="auto" w:fill="FFFFFF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>
        <w:rPr>
          <w:rFonts w:asciiTheme="minorHAnsi" w:hAnsiTheme="minorHAnsi" w:cstheme="minorHAnsi"/>
          <w:sz w:val="22"/>
          <w:szCs w:val="22"/>
        </w:rPr>
        <w:t xml:space="preserve">wykonanie </w:t>
      </w:r>
      <w:r w:rsidR="00C9000B" w:rsidRPr="005B7045">
        <w:rPr>
          <w:rFonts w:asciiTheme="minorHAnsi" w:hAnsiTheme="minorHAnsi" w:cstheme="minorHAnsi"/>
          <w:sz w:val="22"/>
          <w:szCs w:val="22"/>
        </w:rPr>
        <w:t xml:space="preserve">ogrodzenia panelowego działki </w:t>
      </w:r>
      <w:r>
        <w:rPr>
          <w:rFonts w:asciiTheme="minorHAnsi" w:hAnsiTheme="minorHAnsi" w:cstheme="minorHAnsi"/>
          <w:sz w:val="22"/>
          <w:szCs w:val="22"/>
        </w:rPr>
        <w:t>w wyznaczonych granicach,</w:t>
      </w:r>
    </w:p>
    <w:p w14:paraId="051B526A" w14:textId="77777777" w:rsidR="00384D58" w:rsidRPr="00384D58" w:rsidRDefault="00C9000B" w:rsidP="005B7045">
      <w:pPr>
        <w:pStyle w:val="Akapitzlist"/>
        <w:numPr>
          <w:ilvl w:val="1"/>
          <w:numId w:val="1"/>
        </w:numPr>
        <w:shd w:val="clear" w:color="auto" w:fill="FFFFFF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5B7045">
        <w:rPr>
          <w:rFonts w:asciiTheme="minorHAnsi" w:hAnsiTheme="minorHAnsi" w:cstheme="minorHAnsi"/>
          <w:sz w:val="22"/>
          <w:szCs w:val="22"/>
        </w:rPr>
        <w:t xml:space="preserve">montaż w ogrodzeniu dwóch bram przesuwnych wraz z automatyką sterowaną pilotem oraz telefonem </w:t>
      </w:r>
      <w:proofErr w:type="spellStart"/>
      <w:r w:rsidRPr="005B7045">
        <w:rPr>
          <w:rFonts w:asciiTheme="minorHAnsi" w:hAnsiTheme="minorHAnsi" w:cstheme="minorHAnsi"/>
          <w:sz w:val="22"/>
          <w:szCs w:val="22"/>
        </w:rPr>
        <w:t>gsm</w:t>
      </w:r>
      <w:proofErr w:type="spellEnd"/>
      <w:r w:rsidRPr="005B7045">
        <w:rPr>
          <w:rFonts w:asciiTheme="minorHAnsi" w:hAnsiTheme="minorHAnsi" w:cstheme="minorHAnsi"/>
          <w:sz w:val="22"/>
          <w:szCs w:val="22"/>
        </w:rPr>
        <w:t xml:space="preserve"> (aplikacja android do zarządzania numerami min. 50)</w:t>
      </w:r>
      <w:bookmarkEnd w:id="0"/>
      <w:r w:rsidR="00EC6387">
        <w:rPr>
          <w:rFonts w:asciiTheme="minorHAnsi" w:hAnsiTheme="minorHAnsi" w:cstheme="minorHAnsi"/>
          <w:sz w:val="22"/>
          <w:szCs w:val="22"/>
        </w:rPr>
        <w:t>,</w:t>
      </w:r>
    </w:p>
    <w:p w14:paraId="04355952" w14:textId="127D6C0D" w:rsidR="005B7045" w:rsidRPr="0061481F" w:rsidRDefault="00384D58" w:rsidP="005B7045">
      <w:pPr>
        <w:pStyle w:val="Akapitzlist"/>
        <w:numPr>
          <w:ilvl w:val="1"/>
          <w:numId w:val="1"/>
        </w:numPr>
        <w:shd w:val="clear" w:color="auto" w:fill="FFFFFF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>
        <w:rPr>
          <w:rFonts w:asciiTheme="minorHAnsi" w:hAnsiTheme="minorHAnsi" w:cstheme="minorHAnsi"/>
          <w:sz w:val="22"/>
          <w:szCs w:val="22"/>
        </w:rPr>
        <w:t xml:space="preserve">montaż w ogrodzeniu </w:t>
      </w:r>
      <w:r w:rsidR="0098435B">
        <w:rPr>
          <w:rFonts w:asciiTheme="minorHAnsi" w:hAnsiTheme="minorHAnsi" w:cstheme="minorHAnsi"/>
          <w:sz w:val="22"/>
          <w:szCs w:val="22"/>
        </w:rPr>
        <w:t>dwóch</w:t>
      </w:r>
      <w:r>
        <w:rPr>
          <w:rFonts w:asciiTheme="minorHAnsi" w:hAnsiTheme="minorHAnsi" w:cstheme="minorHAnsi"/>
          <w:sz w:val="22"/>
          <w:szCs w:val="22"/>
        </w:rPr>
        <w:t xml:space="preserve"> furtek wejściowych </w:t>
      </w:r>
      <w:r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otwieran</w:t>
      </w:r>
      <w:r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ych</w:t>
      </w:r>
      <w:r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zamkiem patentowym oraz zdalnie zamkiem elektromagnetycznym</w:t>
      </w:r>
      <w:r w:rsidR="0061481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,</w:t>
      </w:r>
    </w:p>
    <w:p w14:paraId="0DB043BB" w14:textId="77777777" w:rsidR="0061481F" w:rsidRPr="0061481F" w:rsidRDefault="0061481F" w:rsidP="005B7045">
      <w:pPr>
        <w:pStyle w:val="Akapitzlist"/>
        <w:numPr>
          <w:ilvl w:val="1"/>
          <w:numId w:val="1"/>
        </w:numPr>
        <w:shd w:val="clear" w:color="auto" w:fill="FFFFFF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61481F">
        <w:rPr>
          <w:rFonts w:asciiTheme="minorHAnsi" w:hAnsiTheme="minorHAnsi" w:cstheme="minorHAnsi"/>
          <w:sz w:val="22"/>
          <w:szCs w:val="22"/>
        </w:rPr>
        <w:t>demontaż istniejącego ogrodzenia z utylizacją materiałów rozbiórkowych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3E232577" w14:textId="77777777" w:rsidR="005B7045" w:rsidRPr="005B7045" w:rsidRDefault="005B7045" w:rsidP="005B7045">
      <w:pPr>
        <w:pStyle w:val="Akapitzlist"/>
        <w:shd w:val="clear" w:color="auto" w:fill="FFFFFF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</w:p>
    <w:p w14:paraId="65611979" w14:textId="77777777" w:rsidR="005B7045" w:rsidRPr="005B7045" w:rsidRDefault="005B7045" w:rsidP="005B7045">
      <w:pPr>
        <w:pStyle w:val="Akapitzlist"/>
        <w:numPr>
          <w:ilvl w:val="0"/>
          <w:numId w:val="1"/>
        </w:numPr>
        <w:shd w:val="clear" w:color="auto" w:fill="FFFFFF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5B7045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Parametry do zamówienia</w:t>
      </w:r>
      <w:r w:rsidR="002E1BE7" w:rsidRPr="005B7045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:</w:t>
      </w:r>
    </w:p>
    <w:p w14:paraId="591B2F97" w14:textId="77777777" w:rsidR="005B7045" w:rsidRPr="005B7045" w:rsidRDefault="005B7045" w:rsidP="005B7045">
      <w:pPr>
        <w:pStyle w:val="Akapitzlist"/>
        <w:numPr>
          <w:ilvl w:val="1"/>
          <w:numId w:val="1"/>
        </w:numPr>
        <w:shd w:val="clear" w:color="auto" w:fill="FFFFFF"/>
        <w:ind w:hanging="436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5B7045">
        <w:rPr>
          <w:rFonts w:asciiTheme="minorHAnsi" w:hAnsiTheme="minorHAnsi" w:cstheme="minorHAnsi"/>
          <w:b/>
          <w:color w:val="000000"/>
          <w:sz w:val="22"/>
          <w:szCs w:val="22"/>
          <w:u w:val="single"/>
          <w:lang w:eastAsia="pl-PL"/>
        </w:rPr>
        <w:t>p</w:t>
      </w:r>
      <w:r w:rsidR="00D65D34" w:rsidRPr="005B7045">
        <w:rPr>
          <w:rFonts w:asciiTheme="minorHAnsi" w:hAnsiTheme="minorHAnsi" w:cstheme="minorHAnsi"/>
          <w:b/>
          <w:color w:val="000000"/>
          <w:sz w:val="22"/>
          <w:szCs w:val="22"/>
          <w:u w:val="single"/>
          <w:lang w:eastAsia="pl-PL"/>
        </w:rPr>
        <w:t>arametry minimalnych wymagań dla ogrodzenia</w:t>
      </w:r>
      <w:r w:rsidR="00D65D34" w:rsidRPr="005B7045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: </w:t>
      </w:r>
    </w:p>
    <w:p w14:paraId="02FD9EA2" w14:textId="77777777" w:rsidR="005B7045" w:rsidRDefault="00D65D34" w:rsidP="005B7045">
      <w:pPr>
        <w:pStyle w:val="Akapitzlist"/>
        <w:numPr>
          <w:ilvl w:val="2"/>
          <w:numId w:val="1"/>
        </w:numPr>
        <w:shd w:val="clear" w:color="auto" w:fill="FFFFFF"/>
        <w:ind w:left="1276" w:hanging="567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5B7045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panel kratowy typu Vega B 3D, </w:t>
      </w:r>
      <w:r w:rsidR="00110495" w:rsidRPr="005B7045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</w:t>
      </w:r>
      <w:r w:rsidRPr="005B7045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wymiar oczek prostych 50x200 mm</w:t>
      </w:r>
    </w:p>
    <w:p w14:paraId="56BB5A1B" w14:textId="77777777" w:rsidR="005B7045" w:rsidRDefault="00D65D34" w:rsidP="005B7045">
      <w:pPr>
        <w:pStyle w:val="Akapitzlist"/>
        <w:numPr>
          <w:ilvl w:val="2"/>
          <w:numId w:val="1"/>
        </w:numPr>
        <w:shd w:val="clear" w:color="auto" w:fill="FFFFFF"/>
        <w:ind w:left="1276" w:hanging="567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5B7045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śre</w:t>
      </w:r>
      <w:r w:rsidR="005B7045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dnica drutu poziomego min. 4 mm</w:t>
      </w:r>
    </w:p>
    <w:p w14:paraId="6C7CB2EC" w14:textId="77777777" w:rsidR="005B7045" w:rsidRDefault="00D65D34" w:rsidP="005B7045">
      <w:pPr>
        <w:pStyle w:val="Akapitzlist"/>
        <w:numPr>
          <w:ilvl w:val="2"/>
          <w:numId w:val="1"/>
        </w:numPr>
        <w:shd w:val="clear" w:color="auto" w:fill="FFFFFF"/>
        <w:ind w:left="1276" w:hanging="567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5B7045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średnica drutu pionowego min. 4 mm</w:t>
      </w:r>
    </w:p>
    <w:p w14:paraId="06E8F4E9" w14:textId="77777777" w:rsidR="005B7045" w:rsidRPr="003C0017" w:rsidRDefault="00D65D34" w:rsidP="005B7045">
      <w:pPr>
        <w:pStyle w:val="Akapitzlist"/>
        <w:numPr>
          <w:ilvl w:val="2"/>
          <w:numId w:val="1"/>
        </w:numPr>
        <w:shd w:val="clear" w:color="auto" w:fill="FFFFFF"/>
        <w:ind w:left="1276" w:hanging="567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3C0017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>wysokość panelu 1530 mm</w:t>
      </w:r>
    </w:p>
    <w:p w14:paraId="320834C9" w14:textId="77777777" w:rsidR="00D65D34" w:rsidRPr="005B7045" w:rsidRDefault="00D65D34" w:rsidP="005B7045">
      <w:pPr>
        <w:pStyle w:val="Akapitzlist"/>
        <w:numPr>
          <w:ilvl w:val="2"/>
          <w:numId w:val="1"/>
        </w:numPr>
        <w:shd w:val="clear" w:color="auto" w:fill="FFFFFF"/>
        <w:ind w:left="1276" w:hanging="567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5B7045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kolor zielony (</w:t>
      </w:r>
      <w:proofErr w:type="spellStart"/>
      <w:r w:rsidRPr="005B7045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ocynk</w:t>
      </w:r>
      <w:proofErr w:type="spellEnd"/>
      <w:r w:rsidRPr="005B7045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+ RAL 6005)</w:t>
      </w:r>
    </w:p>
    <w:p w14:paraId="7FDDC7F3" w14:textId="77777777" w:rsidR="00D65D34" w:rsidRPr="00CD198B" w:rsidRDefault="00D65D34" w:rsidP="005B7045">
      <w:pPr>
        <w:suppressAutoHyphens w:val="0"/>
        <w:jc w:val="center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CD198B">
        <w:rPr>
          <w:rFonts w:asciiTheme="minorHAnsi" w:hAnsiTheme="minorHAnsi" w:cstheme="minorHAnsi"/>
          <w:noProof/>
          <w:color w:val="000000"/>
          <w:sz w:val="22"/>
          <w:szCs w:val="22"/>
          <w:lang w:eastAsia="pl-PL"/>
        </w:rPr>
        <w:drawing>
          <wp:inline distT="0" distB="0" distL="0" distR="0" wp14:anchorId="428543F1" wp14:editId="0D8C5E6E">
            <wp:extent cx="2335161" cy="2137723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743" cy="21611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4CB9AC" w14:textId="77777777" w:rsidR="00D65D34" w:rsidRPr="00CD198B" w:rsidRDefault="00D65D34" w:rsidP="00CD198B">
      <w:pPr>
        <w:suppressAutoHyphens w:val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p w14:paraId="6C7BFA30" w14:textId="77777777" w:rsidR="00D65D34" w:rsidRPr="00CD198B" w:rsidRDefault="00D65D34" w:rsidP="00CD198B">
      <w:pPr>
        <w:suppressAutoHyphens w:val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p w14:paraId="6B39E345" w14:textId="77777777" w:rsidR="00D65D34" w:rsidRPr="00CD198B" w:rsidRDefault="00D65D34" w:rsidP="00CD198B">
      <w:pPr>
        <w:suppressAutoHyphens w:val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p w14:paraId="26D0B432" w14:textId="77777777" w:rsidR="00D65D34" w:rsidRPr="005B7045" w:rsidRDefault="005B7045" w:rsidP="005B7045">
      <w:pPr>
        <w:pStyle w:val="Akapitzlist"/>
        <w:numPr>
          <w:ilvl w:val="1"/>
          <w:numId w:val="1"/>
        </w:numPr>
        <w:suppressAutoHyphens w:val="0"/>
        <w:ind w:hanging="436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5B7045">
        <w:rPr>
          <w:rFonts w:asciiTheme="minorHAnsi" w:hAnsiTheme="minorHAnsi" w:cstheme="minorHAnsi"/>
          <w:b/>
          <w:color w:val="000000"/>
          <w:sz w:val="22"/>
          <w:szCs w:val="22"/>
          <w:u w:val="single"/>
          <w:lang w:eastAsia="pl-PL"/>
        </w:rPr>
        <w:t>p</w:t>
      </w:r>
      <w:r w:rsidR="001E0080" w:rsidRPr="005B7045">
        <w:rPr>
          <w:rFonts w:asciiTheme="minorHAnsi" w:hAnsiTheme="minorHAnsi" w:cstheme="minorHAnsi"/>
          <w:b/>
          <w:color w:val="000000"/>
          <w:sz w:val="22"/>
          <w:szCs w:val="22"/>
          <w:u w:val="single"/>
          <w:lang w:eastAsia="pl-PL"/>
        </w:rPr>
        <w:t>odmurówka ogrodzenia</w:t>
      </w:r>
      <w:r w:rsidR="001E0080" w:rsidRPr="005B7045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: </w:t>
      </w:r>
    </w:p>
    <w:p w14:paraId="2F9DABD2" w14:textId="77777777" w:rsidR="000367A2" w:rsidRPr="00CD198B" w:rsidRDefault="005B7045" w:rsidP="005B7045">
      <w:pPr>
        <w:pStyle w:val="Nagwek1"/>
        <w:numPr>
          <w:ilvl w:val="2"/>
          <w:numId w:val="1"/>
        </w:numPr>
        <w:shd w:val="clear" w:color="auto" w:fill="F4F4F4"/>
        <w:spacing w:before="0" w:beforeAutospacing="0" w:after="0" w:afterAutospacing="0"/>
        <w:ind w:left="1276" w:hanging="567"/>
        <w:rPr>
          <w:rFonts w:asciiTheme="minorHAnsi" w:hAnsiTheme="minorHAnsi" w:cstheme="minorHAnsi"/>
          <w:b w:val="0"/>
          <w:bCs w:val="0"/>
          <w:color w:val="000000"/>
          <w:kern w:val="0"/>
          <w:sz w:val="22"/>
          <w:szCs w:val="22"/>
        </w:rPr>
      </w:pPr>
      <w:r>
        <w:rPr>
          <w:rFonts w:asciiTheme="minorHAnsi" w:hAnsiTheme="minorHAnsi" w:cstheme="minorHAnsi"/>
          <w:b w:val="0"/>
          <w:bCs w:val="0"/>
          <w:color w:val="000000"/>
          <w:kern w:val="0"/>
          <w:sz w:val="22"/>
          <w:szCs w:val="22"/>
        </w:rPr>
        <w:t>p</w:t>
      </w:r>
      <w:r w:rsidR="000367A2" w:rsidRPr="00CD198B">
        <w:rPr>
          <w:rFonts w:asciiTheme="minorHAnsi" w:hAnsiTheme="minorHAnsi" w:cstheme="minorHAnsi"/>
          <w:b w:val="0"/>
          <w:bCs w:val="0"/>
          <w:color w:val="000000"/>
          <w:kern w:val="0"/>
          <w:sz w:val="22"/>
          <w:szCs w:val="22"/>
        </w:rPr>
        <w:t>odmurówka betonowa pełna BASIC 249/5,5/20</w:t>
      </w:r>
    </w:p>
    <w:p w14:paraId="4ED55FF8" w14:textId="77777777" w:rsidR="005B7045" w:rsidRDefault="000367A2" w:rsidP="00CD198B">
      <w:pPr>
        <w:suppressAutoHyphens w:val="0"/>
        <w:rPr>
          <w:rFonts w:asciiTheme="minorHAnsi" w:hAnsiTheme="minorHAnsi" w:cstheme="minorHAnsi"/>
          <w:noProof/>
          <w:color w:val="000000"/>
          <w:sz w:val="22"/>
          <w:szCs w:val="22"/>
          <w:lang w:eastAsia="pl-PL"/>
        </w:rPr>
      </w:pPr>
      <w:r w:rsidRPr="00CD198B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</w:t>
      </w:r>
    </w:p>
    <w:p w14:paraId="6ACF8E46" w14:textId="77777777" w:rsidR="000367A2" w:rsidRPr="00CD198B" w:rsidRDefault="000367A2" w:rsidP="00DF5C97">
      <w:pPr>
        <w:suppressAutoHyphens w:val="0"/>
        <w:jc w:val="center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CD198B">
        <w:rPr>
          <w:rFonts w:asciiTheme="minorHAnsi" w:hAnsiTheme="minorHAnsi" w:cstheme="minorHAnsi"/>
          <w:noProof/>
          <w:color w:val="000000"/>
          <w:sz w:val="22"/>
          <w:szCs w:val="22"/>
          <w:lang w:eastAsia="pl-PL"/>
        </w:rPr>
        <w:drawing>
          <wp:inline distT="0" distB="0" distL="0" distR="0" wp14:anchorId="5D0F4853" wp14:editId="2E5671FE">
            <wp:extent cx="2914650" cy="1202776"/>
            <wp:effectExtent l="0" t="0" r="0" b="0"/>
            <wp:docPr id="6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/>
                    <a:srcRect l="4815" t="16537" r="2888" b="10056"/>
                    <a:stretch/>
                  </pic:blipFill>
                  <pic:spPr bwMode="auto">
                    <a:xfrm>
                      <a:off x="0" y="0"/>
                      <a:ext cx="2993712" cy="1235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D198B">
        <w:rPr>
          <w:rFonts w:asciiTheme="minorHAnsi" w:hAnsiTheme="minorHAnsi" w:cstheme="minorHAnsi"/>
          <w:noProof/>
          <w:color w:val="000000"/>
          <w:sz w:val="22"/>
          <w:szCs w:val="22"/>
          <w:lang w:eastAsia="pl-PL"/>
        </w:rPr>
        <w:drawing>
          <wp:inline distT="0" distB="0" distL="0" distR="0" wp14:anchorId="455FEEF2" wp14:editId="0C5E934F">
            <wp:extent cx="2701406" cy="988060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/>
                    <a:srcRect l="5620" t="13943" r="6054" b="8625"/>
                    <a:stretch/>
                  </pic:blipFill>
                  <pic:spPr bwMode="auto">
                    <a:xfrm>
                      <a:off x="0" y="0"/>
                      <a:ext cx="2735231" cy="1000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9203D3" w14:textId="77777777" w:rsidR="001E0080" w:rsidRPr="00CD198B" w:rsidRDefault="001E0080" w:rsidP="00CD198B">
      <w:pPr>
        <w:suppressAutoHyphens w:val="0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</w:p>
    <w:p w14:paraId="77A97ACF" w14:textId="77777777" w:rsidR="000367A2" w:rsidRPr="00CD198B" w:rsidRDefault="000367A2" w:rsidP="00CD198B">
      <w:pPr>
        <w:suppressAutoHyphens w:val="0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</w:p>
    <w:p w14:paraId="3BD94A24" w14:textId="77777777" w:rsidR="000367A2" w:rsidRPr="00DF5C97" w:rsidRDefault="00DF5C97" w:rsidP="00DF5C97">
      <w:pPr>
        <w:pStyle w:val="Akapitzlist"/>
        <w:numPr>
          <w:ilvl w:val="1"/>
          <w:numId w:val="1"/>
        </w:numPr>
        <w:suppressAutoHyphens w:val="0"/>
        <w:ind w:hanging="436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>c</w:t>
      </w:r>
      <w:r w:rsidR="004246C7" w:rsidRPr="00DF5C97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>eownik 200x55mm metalowy do wsuwania podmurówki</w:t>
      </w:r>
    </w:p>
    <w:p w14:paraId="19FE1322" w14:textId="77777777" w:rsidR="00DF5C97" w:rsidRDefault="002E1BE7" w:rsidP="00CD198B">
      <w:pPr>
        <w:suppressAutoHyphens w:val="0"/>
        <w:rPr>
          <w:rFonts w:asciiTheme="minorHAnsi" w:hAnsiTheme="minorHAnsi" w:cstheme="minorHAnsi"/>
          <w:b/>
          <w:noProof/>
          <w:color w:val="000000"/>
          <w:sz w:val="22"/>
          <w:szCs w:val="22"/>
          <w:lang w:eastAsia="pl-PL"/>
        </w:rPr>
      </w:pPr>
      <w:r w:rsidRPr="00CD198B">
        <w:rPr>
          <w:rFonts w:asciiTheme="minorHAnsi" w:hAnsiTheme="minorHAnsi" w:cstheme="minorHAnsi"/>
          <w:b/>
          <w:noProof/>
          <w:color w:val="000000"/>
          <w:sz w:val="22"/>
          <w:szCs w:val="22"/>
          <w:lang w:eastAsia="pl-PL"/>
        </w:rPr>
        <w:lastRenderedPageBreak/>
        <w:t xml:space="preserve">                                     </w:t>
      </w:r>
    </w:p>
    <w:p w14:paraId="4330C0D7" w14:textId="77777777" w:rsidR="000367A2" w:rsidRPr="00CD198B" w:rsidRDefault="004246C7" w:rsidP="00DF5C97">
      <w:pPr>
        <w:suppressAutoHyphens w:val="0"/>
        <w:jc w:val="center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CD198B">
        <w:rPr>
          <w:rFonts w:asciiTheme="minorHAnsi" w:hAnsiTheme="minorHAnsi" w:cstheme="minorHAnsi"/>
          <w:b/>
          <w:noProof/>
          <w:color w:val="000000"/>
          <w:sz w:val="22"/>
          <w:szCs w:val="22"/>
          <w:lang w:eastAsia="pl-PL"/>
        </w:rPr>
        <w:drawing>
          <wp:inline distT="0" distB="0" distL="0" distR="0" wp14:anchorId="2345E590" wp14:editId="4B849111">
            <wp:extent cx="761365" cy="2028825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/>
                    <a:srcRect l="6736" r="16293" b="3204"/>
                    <a:stretch/>
                  </pic:blipFill>
                  <pic:spPr bwMode="auto">
                    <a:xfrm>
                      <a:off x="0" y="0"/>
                      <a:ext cx="773399" cy="2060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62C881" w14:textId="77777777" w:rsidR="004246C7" w:rsidRPr="00CD198B" w:rsidRDefault="004246C7" w:rsidP="00CD198B">
      <w:pPr>
        <w:suppressAutoHyphens w:val="0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</w:p>
    <w:p w14:paraId="28B2D2E2" w14:textId="77777777" w:rsidR="004246C7" w:rsidRPr="00DF5C97" w:rsidRDefault="00DF5C97" w:rsidP="00DF5C97">
      <w:pPr>
        <w:pStyle w:val="Akapitzlist"/>
        <w:numPr>
          <w:ilvl w:val="1"/>
          <w:numId w:val="1"/>
        </w:numPr>
        <w:suppressAutoHyphens w:val="0"/>
        <w:ind w:hanging="436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DF5C97">
        <w:rPr>
          <w:rFonts w:asciiTheme="minorHAnsi" w:hAnsiTheme="minorHAnsi" w:cstheme="minorHAnsi"/>
          <w:b/>
          <w:color w:val="000000"/>
          <w:sz w:val="22"/>
          <w:szCs w:val="22"/>
          <w:u w:val="single"/>
          <w:lang w:eastAsia="pl-PL"/>
        </w:rPr>
        <w:t>s</w:t>
      </w:r>
      <w:r w:rsidR="004246C7" w:rsidRPr="00DF5C97">
        <w:rPr>
          <w:rFonts w:asciiTheme="minorHAnsi" w:hAnsiTheme="minorHAnsi" w:cstheme="minorHAnsi"/>
          <w:b/>
          <w:color w:val="000000"/>
          <w:sz w:val="22"/>
          <w:szCs w:val="22"/>
          <w:u w:val="single"/>
          <w:lang w:eastAsia="pl-PL"/>
        </w:rPr>
        <w:t>łupki ogrodzeniowe</w:t>
      </w:r>
      <w:r w:rsidR="004246C7" w:rsidRPr="00DF5C97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: </w:t>
      </w:r>
    </w:p>
    <w:p w14:paraId="6F50EFA8" w14:textId="77777777" w:rsidR="004246C7" w:rsidRPr="00DF5C97" w:rsidRDefault="004246C7" w:rsidP="00DF5C97">
      <w:pPr>
        <w:pStyle w:val="Akapitzlist"/>
        <w:numPr>
          <w:ilvl w:val="2"/>
          <w:numId w:val="1"/>
        </w:numPr>
        <w:suppressAutoHyphens w:val="0"/>
        <w:ind w:left="1276" w:hanging="567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słupki do przęsła 50x50x240 mm</w:t>
      </w:r>
    </w:p>
    <w:p w14:paraId="0F06EBC8" w14:textId="77777777" w:rsidR="004246C7" w:rsidRPr="00DF5C97" w:rsidRDefault="004246C7" w:rsidP="00DF5C97">
      <w:pPr>
        <w:pStyle w:val="Akapitzlist"/>
        <w:numPr>
          <w:ilvl w:val="2"/>
          <w:numId w:val="1"/>
        </w:numPr>
        <w:suppressAutoHyphens w:val="0"/>
        <w:ind w:left="1276" w:hanging="567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cynkowane i malowane proszkowo </w:t>
      </w:r>
    </w:p>
    <w:p w14:paraId="179012ED" w14:textId="77777777" w:rsidR="004246C7" w:rsidRPr="00CD198B" w:rsidRDefault="004246C7" w:rsidP="00DF5C97">
      <w:pPr>
        <w:suppressAutoHyphens w:val="0"/>
        <w:jc w:val="center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CD198B">
        <w:rPr>
          <w:rFonts w:asciiTheme="minorHAnsi" w:hAnsiTheme="minorHAnsi" w:cstheme="minorHAnsi"/>
          <w:b/>
          <w:noProof/>
          <w:color w:val="000000"/>
          <w:sz w:val="22"/>
          <w:szCs w:val="22"/>
          <w:lang w:eastAsia="pl-PL"/>
        </w:rPr>
        <w:drawing>
          <wp:inline distT="0" distB="0" distL="0" distR="0" wp14:anchorId="37BE0527" wp14:editId="0FD88A0E">
            <wp:extent cx="1247889" cy="1798530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/>
                    <a:srcRect l="17725" t="4500" r="24286"/>
                    <a:stretch/>
                  </pic:blipFill>
                  <pic:spPr bwMode="auto">
                    <a:xfrm>
                      <a:off x="0" y="0"/>
                      <a:ext cx="1276372" cy="1839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2DB94" w14:textId="77777777" w:rsidR="004246C7" w:rsidRPr="00CD198B" w:rsidRDefault="004246C7" w:rsidP="00CD198B">
      <w:pPr>
        <w:suppressAutoHyphens w:val="0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</w:p>
    <w:p w14:paraId="731E6932" w14:textId="77777777" w:rsidR="00FB022E" w:rsidRPr="00DF5C97" w:rsidRDefault="00DF5C97" w:rsidP="00DF5C97">
      <w:pPr>
        <w:pStyle w:val="Akapitzlist"/>
        <w:numPr>
          <w:ilvl w:val="1"/>
          <w:numId w:val="1"/>
        </w:numPr>
        <w:suppressAutoHyphens w:val="0"/>
        <w:ind w:hanging="436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2F28BF">
        <w:rPr>
          <w:rFonts w:asciiTheme="minorHAnsi" w:hAnsiTheme="minorHAnsi" w:cstheme="minorHAnsi"/>
          <w:b/>
          <w:color w:val="000000"/>
          <w:sz w:val="22"/>
          <w:szCs w:val="22"/>
          <w:u w:val="single"/>
          <w:lang w:eastAsia="pl-PL"/>
        </w:rPr>
        <w:t>p</w:t>
      </w:r>
      <w:r w:rsidR="00FB022E" w:rsidRPr="002F28BF">
        <w:rPr>
          <w:rFonts w:asciiTheme="minorHAnsi" w:hAnsiTheme="minorHAnsi" w:cstheme="minorHAnsi"/>
          <w:b/>
          <w:color w:val="000000"/>
          <w:sz w:val="22"/>
          <w:szCs w:val="22"/>
          <w:u w:val="single"/>
          <w:lang w:eastAsia="pl-PL"/>
        </w:rPr>
        <w:t>arametry minimalnych wymagań dla bramy wjazdowej</w:t>
      </w:r>
      <w:r w:rsidR="00FB022E" w:rsidRPr="00DF5C97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: </w:t>
      </w:r>
    </w:p>
    <w:p w14:paraId="70B69859" w14:textId="77777777" w:rsidR="00DF5C97" w:rsidRDefault="00FB022E" w:rsidP="00DF5C97">
      <w:pPr>
        <w:pStyle w:val="Akapitzlist"/>
        <w:numPr>
          <w:ilvl w:val="2"/>
          <w:numId w:val="1"/>
        </w:numPr>
        <w:suppressAutoHyphens w:val="0"/>
        <w:ind w:left="1276" w:hanging="567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panel kratowy typu Vega B 3D,  wymiar oczek prostych 50x200 mm</w:t>
      </w:r>
    </w:p>
    <w:p w14:paraId="27FF91D5" w14:textId="77777777" w:rsidR="00DF5C97" w:rsidRDefault="00FB022E" w:rsidP="00DF5C97">
      <w:pPr>
        <w:pStyle w:val="Akapitzlist"/>
        <w:numPr>
          <w:ilvl w:val="2"/>
          <w:numId w:val="1"/>
        </w:numPr>
        <w:suppressAutoHyphens w:val="0"/>
        <w:ind w:left="1276" w:hanging="567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śre</w:t>
      </w:r>
      <w:r w:rsid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dnica drutu poziomego min. 4 mm</w:t>
      </w:r>
    </w:p>
    <w:p w14:paraId="128A69D4" w14:textId="77777777" w:rsidR="00DF5C97" w:rsidRDefault="00FB022E" w:rsidP="00DF5C97">
      <w:pPr>
        <w:pStyle w:val="Akapitzlist"/>
        <w:numPr>
          <w:ilvl w:val="2"/>
          <w:numId w:val="1"/>
        </w:numPr>
        <w:suppressAutoHyphens w:val="0"/>
        <w:ind w:left="1276" w:hanging="567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średnica drutu pionowego min. 4 mm</w:t>
      </w:r>
    </w:p>
    <w:p w14:paraId="630AAE80" w14:textId="77777777" w:rsidR="00DF5C97" w:rsidRPr="003C0017" w:rsidRDefault="00FB022E" w:rsidP="00DF5C97">
      <w:pPr>
        <w:pStyle w:val="Akapitzlist"/>
        <w:numPr>
          <w:ilvl w:val="2"/>
          <w:numId w:val="1"/>
        </w:numPr>
        <w:suppressAutoHyphens w:val="0"/>
        <w:ind w:left="1276" w:hanging="567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3C0017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wysokość bramy 1600 mm </w:t>
      </w:r>
    </w:p>
    <w:p w14:paraId="2BD53F17" w14:textId="77777777" w:rsidR="00DF5C97" w:rsidRPr="003C0017" w:rsidRDefault="00FB022E" w:rsidP="00DF5C97">
      <w:pPr>
        <w:pStyle w:val="Akapitzlist"/>
        <w:numPr>
          <w:ilvl w:val="2"/>
          <w:numId w:val="1"/>
        </w:numPr>
        <w:suppressAutoHyphens w:val="0"/>
        <w:ind w:left="1276" w:hanging="567"/>
        <w:jc w:val="both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3C0017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>szerokość bramy 5000 mm</w:t>
      </w:r>
    </w:p>
    <w:p w14:paraId="2EE21FFC" w14:textId="77777777" w:rsidR="00DF5C97" w:rsidRDefault="001E0080" w:rsidP="00DF5C97">
      <w:pPr>
        <w:pStyle w:val="Akapitzlist"/>
        <w:numPr>
          <w:ilvl w:val="2"/>
          <w:numId w:val="1"/>
        </w:numPr>
        <w:suppressAutoHyphens w:val="0"/>
        <w:ind w:left="1276" w:hanging="567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konstrukcja bramy z profili zamkniętych o wymiarach 60x40 mm</w:t>
      </w:r>
    </w:p>
    <w:p w14:paraId="33F1DD17" w14:textId="77777777" w:rsidR="00DF5C97" w:rsidRDefault="001E0080" w:rsidP="00DF5C97">
      <w:pPr>
        <w:pStyle w:val="Akapitzlist"/>
        <w:numPr>
          <w:ilvl w:val="2"/>
          <w:numId w:val="1"/>
        </w:numPr>
        <w:suppressAutoHyphens w:val="0"/>
        <w:ind w:left="1276" w:hanging="567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słupki bramy 100x100 mm</w:t>
      </w:r>
    </w:p>
    <w:p w14:paraId="60BB8D53" w14:textId="77777777" w:rsidR="00DF5C97" w:rsidRDefault="00FB022E" w:rsidP="00DF5C97">
      <w:pPr>
        <w:pStyle w:val="Akapitzlist"/>
        <w:numPr>
          <w:ilvl w:val="2"/>
          <w:numId w:val="1"/>
        </w:numPr>
        <w:suppressAutoHyphens w:val="0"/>
        <w:ind w:left="1276" w:hanging="567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kolor zielony (</w:t>
      </w:r>
      <w:proofErr w:type="spellStart"/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ocynk</w:t>
      </w:r>
      <w:proofErr w:type="spellEnd"/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+ RAL 6005)</w:t>
      </w:r>
    </w:p>
    <w:p w14:paraId="16299E6B" w14:textId="77777777" w:rsidR="00FB022E" w:rsidRPr="00DF5C97" w:rsidRDefault="00FB022E" w:rsidP="00DF5C97">
      <w:pPr>
        <w:pStyle w:val="Akapitzlist"/>
        <w:numPr>
          <w:ilvl w:val="2"/>
          <w:numId w:val="1"/>
        </w:numPr>
        <w:suppressAutoHyphens w:val="0"/>
        <w:ind w:left="1276" w:hanging="567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brama przesuwna z napędem automatycznym (silnik elektryczny) np. typu </w:t>
      </w:r>
      <w:proofErr w:type="spellStart"/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Gardia</w:t>
      </w:r>
      <w:proofErr w:type="spellEnd"/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z</w:t>
      </w:r>
      <w:r w:rsid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 </w:t>
      </w:r>
      <w:r w:rsidRPr="00DF5C9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panelem Vega 2D</w:t>
      </w:r>
    </w:p>
    <w:p w14:paraId="55AF2C9C" w14:textId="77777777" w:rsidR="002F28BF" w:rsidRDefault="002F28BF" w:rsidP="00CD198B">
      <w:pPr>
        <w:suppressAutoHyphens w:val="0"/>
        <w:rPr>
          <w:rFonts w:asciiTheme="minorHAnsi" w:hAnsiTheme="minorHAnsi" w:cstheme="minorHAnsi"/>
          <w:noProof/>
          <w:color w:val="000000"/>
          <w:sz w:val="22"/>
          <w:szCs w:val="22"/>
          <w:lang w:eastAsia="pl-PL"/>
        </w:rPr>
      </w:pPr>
    </w:p>
    <w:p w14:paraId="3C4F5049" w14:textId="77777777" w:rsidR="00D65D34" w:rsidRPr="00CD198B" w:rsidRDefault="001E0080" w:rsidP="002F28BF">
      <w:pPr>
        <w:suppressAutoHyphens w:val="0"/>
        <w:jc w:val="center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CD198B">
        <w:rPr>
          <w:rFonts w:asciiTheme="minorHAnsi" w:hAnsiTheme="minorHAnsi" w:cstheme="minorHAnsi"/>
          <w:noProof/>
          <w:color w:val="000000"/>
          <w:sz w:val="22"/>
          <w:szCs w:val="22"/>
          <w:lang w:eastAsia="pl-PL"/>
        </w:rPr>
        <w:drawing>
          <wp:inline distT="0" distB="0" distL="0" distR="0" wp14:anchorId="0134E93F" wp14:editId="65E4C52A">
            <wp:extent cx="4396740" cy="2095500"/>
            <wp:effectExtent l="0" t="0" r="0" b="0"/>
            <wp:docPr id="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/>
                    <a:srcRect l="2315" t="7613" r="2271" b="5153"/>
                    <a:stretch/>
                  </pic:blipFill>
                  <pic:spPr bwMode="auto">
                    <a:xfrm>
                      <a:off x="0" y="0"/>
                      <a:ext cx="4409346" cy="2101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C7E4C6" w14:textId="77777777" w:rsidR="001E0080" w:rsidRPr="00CD198B" w:rsidRDefault="001E0080" w:rsidP="00CD198B">
      <w:pPr>
        <w:suppressAutoHyphens w:val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p w14:paraId="14A05B1F" w14:textId="77777777" w:rsidR="001E0080" w:rsidRPr="00CD198B" w:rsidRDefault="001E0080" w:rsidP="00CD198B">
      <w:pPr>
        <w:suppressAutoHyphens w:val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p w14:paraId="66D469E9" w14:textId="77777777" w:rsidR="001E0080" w:rsidRPr="00CD198B" w:rsidRDefault="001E0080" w:rsidP="00CD198B">
      <w:pPr>
        <w:suppressAutoHyphens w:val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p w14:paraId="7DEFEB94" w14:textId="77777777" w:rsidR="001E0080" w:rsidRPr="00CD198B" w:rsidRDefault="001E0080" w:rsidP="00CD198B">
      <w:pPr>
        <w:suppressAutoHyphens w:val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p w14:paraId="782D8818" w14:textId="77777777" w:rsidR="001E0080" w:rsidRPr="00CD198B" w:rsidRDefault="001E0080" w:rsidP="00CD198B">
      <w:pPr>
        <w:suppressAutoHyphens w:val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p w14:paraId="05CB0053" w14:textId="77777777" w:rsidR="004246C7" w:rsidRPr="002F28BF" w:rsidRDefault="002F28BF" w:rsidP="002F28BF">
      <w:pPr>
        <w:pStyle w:val="Akapitzlist"/>
        <w:numPr>
          <w:ilvl w:val="1"/>
          <w:numId w:val="1"/>
        </w:numPr>
        <w:suppressAutoHyphens w:val="0"/>
        <w:ind w:hanging="436"/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</w:pPr>
      <w:r w:rsidRPr="002F28BF">
        <w:rPr>
          <w:rFonts w:asciiTheme="minorHAnsi" w:hAnsiTheme="minorHAnsi" w:cstheme="minorHAnsi"/>
          <w:b/>
          <w:color w:val="000000"/>
          <w:sz w:val="22"/>
          <w:szCs w:val="22"/>
          <w:u w:val="single"/>
          <w:lang w:eastAsia="pl-PL"/>
        </w:rPr>
        <w:t>p</w:t>
      </w:r>
      <w:r w:rsidR="004246C7" w:rsidRPr="002F28BF">
        <w:rPr>
          <w:rFonts w:asciiTheme="minorHAnsi" w:hAnsiTheme="minorHAnsi" w:cstheme="minorHAnsi"/>
          <w:b/>
          <w:color w:val="000000"/>
          <w:sz w:val="22"/>
          <w:szCs w:val="22"/>
          <w:u w:val="single"/>
          <w:lang w:eastAsia="pl-PL"/>
        </w:rPr>
        <w:t>arametry minimalnych wymagań dla furtek wejściowych</w:t>
      </w:r>
      <w:r w:rsidR="004246C7" w:rsidRPr="002F28BF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: </w:t>
      </w:r>
    </w:p>
    <w:p w14:paraId="57D83084" w14:textId="77777777" w:rsidR="002F28BF" w:rsidRDefault="004246C7" w:rsidP="00CD198B">
      <w:pPr>
        <w:pStyle w:val="Akapitzlist"/>
        <w:numPr>
          <w:ilvl w:val="2"/>
          <w:numId w:val="1"/>
        </w:numPr>
        <w:suppressAutoHyphens w:val="0"/>
        <w:ind w:left="1276" w:hanging="567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panel kratowy typu Vega B 3D,  wymiar oczek prostych 50x200 mm</w:t>
      </w:r>
    </w:p>
    <w:p w14:paraId="1BCA12EB" w14:textId="77777777" w:rsidR="002F28BF" w:rsidRDefault="004246C7" w:rsidP="00CD198B">
      <w:pPr>
        <w:pStyle w:val="Akapitzlist"/>
        <w:numPr>
          <w:ilvl w:val="2"/>
          <w:numId w:val="1"/>
        </w:numPr>
        <w:suppressAutoHyphens w:val="0"/>
        <w:ind w:left="1276" w:hanging="567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śre</w:t>
      </w:r>
      <w:r w:rsid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dnica drutu poziomego min. 4 mm</w:t>
      </w:r>
    </w:p>
    <w:p w14:paraId="3244887B" w14:textId="77777777" w:rsidR="002F28BF" w:rsidRDefault="004246C7" w:rsidP="00CD198B">
      <w:pPr>
        <w:pStyle w:val="Akapitzlist"/>
        <w:numPr>
          <w:ilvl w:val="2"/>
          <w:numId w:val="1"/>
        </w:numPr>
        <w:suppressAutoHyphens w:val="0"/>
        <w:ind w:left="1276" w:hanging="567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średnica drutu pionowego min. 4 mm</w:t>
      </w:r>
    </w:p>
    <w:p w14:paraId="0A3498A0" w14:textId="77777777" w:rsidR="002F28BF" w:rsidRPr="002F28BF" w:rsidRDefault="004246C7" w:rsidP="00CD198B">
      <w:pPr>
        <w:pStyle w:val="Akapitzlist"/>
        <w:numPr>
          <w:ilvl w:val="2"/>
          <w:numId w:val="1"/>
        </w:numPr>
        <w:suppressAutoHyphens w:val="0"/>
        <w:ind w:left="1276" w:hanging="567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2F28BF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wysokość </w:t>
      </w:r>
      <w:r w:rsidR="002E1BE7" w:rsidRPr="002F28BF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>furtki</w:t>
      </w:r>
      <w:r w:rsidRPr="002F28BF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 16</w:t>
      </w:r>
      <w:r w:rsidR="002E1BE7" w:rsidRPr="002F28BF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>3</w:t>
      </w:r>
      <w:r w:rsidRPr="002F28BF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0 mm </w:t>
      </w:r>
    </w:p>
    <w:p w14:paraId="1ECFDF9C" w14:textId="77777777" w:rsidR="002F28BF" w:rsidRPr="002F28BF" w:rsidRDefault="004246C7" w:rsidP="00CD198B">
      <w:pPr>
        <w:pStyle w:val="Akapitzlist"/>
        <w:numPr>
          <w:ilvl w:val="2"/>
          <w:numId w:val="1"/>
        </w:numPr>
        <w:suppressAutoHyphens w:val="0"/>
        <w:ind w:left="1276" w:hanging="567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2F28BF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szerokość </w:t>
      </w:r>
      <w:r w:rsidR="002E1BE7" w:rsidRPr="002F28BF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>furtki 12</w:t>
      </w:r>
      <w:r w:rsidRPr="002F28BF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>00 mm</w:t>
      </w:r>
    </w:p>
    <w:p w14:paraId="27C220F7" w14:textId="77777777" w:rsidR="002F28BF" w:rsidRDefault="004246C7" w:rsidP="00CD198B">
      <w:pPr>
        <w:pStyle w:val="Akapitzlist"/>
        <w:numPr>
          <w:ilvl w:val="2"/>
          <w:numId w:val="1"/>
        </w:numPr>
        <w:suppressAutoHyphens w:val="0"/>
        <w:ind w:left="1276" w:hanging="567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konstrukcja </w:t>
      </w:r>
      <w:r w:rsidR="002E1BE7"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furtki</w:t>
      </w:r>
      <w:r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z profili zamkniętych </w:t>
      </w:r>
    </w:p>
    <w:p w14:paraId="5D776D89" w14:textId="77777777" w:rsidR="002F28BF" w:rsidRDefault="004246C7" w:rsidP="00CD198B">
      <w:pPr>
        <w:pStyle w:val="Akapitzlist"/>
        <w:numPr>
          <w:ilvl w:val="2"/>
          <w:numId w:val="1"/>
        </w:numPr>
        <w:suppressAutoHyphens w:val="0"/>
        <w:ind w:left="1276" w:hanging="567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kolor zielony (</w:t>
      </w:r>
      <w:proofErr w:type="spellStart"/>
      <w:r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ocynk</w:t>
      </w:r>
      <w:proofErr w:type="spellEnd"/>
      <w:r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+ RAL 6005)</w:t>
      </w:r>
    </w:p>
    <w:p w14:paraId="49B1F763" w14:textId="77777777" w:rsidR="004246C7" w:rsidRPr="002F28BF" w:rsidRDefault="002E1BE7" w:rsidP="00CD198B">
      <w:pPr>
        <w:pStyle w:val="Akapitzlist"/>
        <w:numPr>
          <w:ilvl w:val="2"/>
          <w:numId w:val="1"/>
        </w:numPr>
        <w:suppressAutoHyphens w:val="0"/>
        <w:ind w:left="1276" w:hanging="567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2F28BF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furtka otwierana zamkiem patentowym oraz zdalnie zamkiem elektromagnetycznym</w:t>
      </w:r>
    </w:p>
    <w:p w14:paraId="4B6C69E8" w14:textId="77777777" w:rsidR="00110495" w:rsidRPr="00CD198B" w:rsidRDefault="002E1BE7" w:rsidP="002F28BF">
      <w:pPr>
        <w:suppressAutoHyphens w:val="0"/>
        <w:jc w:val="center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CD198B">
        <w:rPr>
          <w:rFonts w:asciiTheme="minorHAnsi" w:hAnsiTheme="minorHAnsi" w:cstheme="minorHAnsi"/>
          <w:noProof/>
          <w:color w:val="000000"/>
          <w:sz w:val="22"/>
          <w:szCs w:val="22"/>
          <w:lang w:eastAsia="pl-PL"/>
        </w:rPr>
        <w:drawing>
          <wp:inline distT="0" distB="0" distL="0" distR="0" wp14:anchorId="146CCDB4" wp14:editId="2D1C317B">
            <wp:extent cx="2074457" cy="2799227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/>
                    <a:srcRect l="16506" t="9983" r="15971" b="16858"/>
                    <a:stretch/>
                  </pic:blipFill>
                  <pic:spPr bwMode="auto">
                    <a:xfrm>
                      <a:off x="0" y="0"/>
                      <a:ext cx="2098876" cy="2832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27B410" w14:textId="77777777" w:rsidR="00EC6387" w:rsidRDefault="00EC6387" w:rsidP="005B7045">
      <w:pPr>
        <w:suppressAutoHyphens w:val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p w14:paraId="233387EE" w14:textId="77777777" w:rsidR="004246C7" w:rsidRPr="00EC6387" w:rsidRDefault="005B7045" w:rsidP="00EC6387">
      <w:pPr>
        <w:pStyle w:val="Akapitzlist"/>
        <w:numPr>
          <w:ilvl w:val="0"/>
          <w:numId w:val="1"/>
        </w:numPr>
        <w:suppressAutoHyphens w:val="0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Realizacja przedmiotu zamówienia odbywać się będzie na </w:t>
      </w:r>
      <w:r w:rsidR="00EC6387"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terenie Okręgowej Komisji Egzaminacyjnej</w:t>
      </w:r>
      <w:r w:rsidR="003B2BB6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we Wrocławiu</w:t>
      </w:r>
      <w:r w:rsidR="00EC6387"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. 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W związku z tym</w:t>
      </w:r>
      <w:r w:rsidR="00EC6387"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w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ykonawca musi przeprowadzić wszystkie prace - związane z</w:t>
      </w:r>
      <w:r w:rsidR="003B2BB6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 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realizacją przedmiotu</w:t>
      </w:r>
      <w:r w:rsidR="00EC6387"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zamówienia - w sposób zgodny z obowiązującymi przepisami BHP.</w:t>
      </w:r>
    </w:p>
    <w:p w14:paraId="0AF27F32" w14:textId="77777777" w:rsidR="005B7045" w:rsidRDefault="005B7045" w:rsidP="00EC6387">
      <w:pPr>
        <w:suppressAutoHyphens w:val="0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bookmarkStart w:id="1" w:name="_GoBack"/>
      <w:bookmarkEnd w:id="1"/>
    </w:p>
    <w:p w14:paraId="14064A74" w14:textId="77777777" w:rsidR="005B7045" w:rsidRPr="00EC6387" w:rsidRDefault="005B7045" w:rsidP="00EC6387">
      <w:pPr>
        <w:pStyle w:val="Akapitzlist"/>
        <w:numPr>
          <w:ilvl w:val="0"/>
          <w:numId w:val="1"/>
        </w:numPr>
        <w:suppressAutoHyphens w:val="0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Zamawiający zaleca Wykonawcy przeprowadzenie wizji lokalnej</w:t>
      </w:r>
      <w:r w:rsid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, </w:t>
      </w:r>
      <w:r w:rsidR="00EC6387" w:rsidRPr="005B7045">
        <w:rPr>
          <w:rFonts w:asciiTheme="minorHAnsi" w:hAnsiTheme="minorHAnsi" w:cstheme="minorHAnsi"/>
          <w:sz w:val="22"/>
          <w:szCs w:val="22"/>
        </w:rPr>
        <w:t>w godzinach 9-14 w dni robocze po uprzednim, telefonicznym uzgodnieniu terminu</w:t>
      </w:r>
      <w:r w:rsid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, 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w</w:t>
      </w:r>
      <w:r w:rsidR="00EC6387"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celu zapoznania i zbadania miejsca prowadzenia prac jak i jego otoczenia oraz uzyskania</w:t>
      </w:r>
      <w:r w:rsid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informacji dotyczących wykonania przedmiotu zamówienia przed złożeniem oferty.</w:t>
      </w:r>
    </w:p>
    <w:p w14:paraId="5062FAD6" w14:textId="77777777" w:rsidR="004246C7" w:rsidRDefault="004246C7" w:rsidP="00EC6387">
      <w:pPr>
        <w:suppressAutoHyphens w:val="0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p w14:paraId="003DD483" w14:textId="51275E36" w:rsidR="005B7045" w:rsidRPr="00EC6387" w:rsidRDefault="005B7045" w:rsidP="00EC6387">
      <w:pPr>
        <w:pStyle w:val="Akapitzlist"/>
        <w:numPr>
          <w:ilvl w:val="0"/>
          <w:numId w:val="1"/>
        </w:numPr>
        <w:suppressAutoHyphens w:val="0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Na cały przedmiot zamówienia </w:t>
      </w:r>
      <w:r w:rsidR="00EC6387"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w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ykonawca udziela </w:t>
      </w:r>
      <w:r w:rsidR="00EC6387"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z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amawiającemu gwarancji. </w:t>
      </w:r>
      <w:r w:rsidR="00EC6387"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Gwarancja na ogrodzenie, bramy oraz furtki </w:t>
      </w:r>
      <w:r w:rsidR="003C001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obejmuje okres </w:t>
      </w:r>
      <w:r w:rsidR="00EC6387" w:rsidRPr="00EC6387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min. </w:t>
      </w:r>
      <w:r w:rsidR="00D86DE5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>5</w:t>
      </w:r>
      <w:r w:rsidR="00EC6387" w:rsidRPr="00EC6387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 lat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licząc od dnia podpisania bez zastrzeżeń protokołu odbioru</w:t>
      </w:r>
      <w:r w:rsidR="00EC6387"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końcowego robót, a w przypadku stwierdzenia usterek, od dnia podpisania protokołu odbioru</w:t>
      </w:r>
      <w:r w:rsid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 </w:t>
      </w:r>
      <w:r w:rsidRPr="00EC6387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końcowego robót zawierającego potwierdzenie usunięcia usterek.</w:t>
      </w:r>
    </w:p>
    <w:p w14:paraId="5F0E673A" w14:textId="77777777" w:rsidR="002F28BF" w:rsidRPr="00CD198B" w:rsidRDefault="002F28BF" w:rsidP="002F28BF">
      <w:pPr>
        <w:suppressAutoHyphens w:val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p w14:paraId="469AFA68" w14:textId="77777777" w:rsidR="002F28BF" w:rsidRPr="00CD198B" w:rsidRDefault="002F28BF" w:rsidP="005B7045">
      <w:pPr>
        <w:suppressAutoHyphens w:val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</w:p>
    <w:sectPr w:rsidR="002F28BF" w:rsidRPr="00CD198B" w:rsidSect="00C9000B">
      <w:pgSz w:w="11906" w:h="16838"/>
      <w:pgMar w:top="851" w:right="1134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F65D5A"/>
    <w:multiLevelType w:val="multilevel"/>
    <w:tmpl w:val="CB38A80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color w:val="auto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  <w:color w:val="auto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  <w:color w:val="auto"/>
      </w:rPr>
    </w:lvl>
  </w:abstractNum>
  <w:abstractNum w:abstractNumId="1" w15:restartNumberingAfterBreak="0">
    <w:nsid w:val="1D6C69D4"/>
    <w:multiLevelType w:val="multilevel"/>
    <w:tmpl w:val="7B7247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7."/>
      <w:lvlJc w:val="left"/>
      <w:pPr>
        <w:ind w:left="1440" w:hanging="1080"/>
      </w:pPr>
      <w:rPr>
        <w:rFonts w:asciiTheme="minorHAnsi" w:eastAsia="Times New Roman" w:hAnsiTheme="minorHAnsi" w:cs="Arial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66DBE"/>
    <w:rsid w:val="000367A2"/>
    <w:rsid w:val="00110495"/>
    <w:rsid w:val="001E0080"/>
    <w:rsid w:val="002C6F9F"/>
    <w:rsid w:val="002E1BE7"/>
    <w:rsid w:val="002F28BF"/>
    <w:rsid w:val="00366DBE"/>
    <w:rsid w:val="00384D58"/>
    <w:rsid w:val="003B2BB6"/>
    <w:rsid w:val="003C0017"/>
    <w:rsid w:val="004246C7"/>
    <w:rsid w:val="00564668"/>
    <w:rsid w:val="005B7045"/>
    <w:rsid w:val="0061481F"/>
    <w:rsid w:val="00886CB7"/>
    <w:rsid w:val="0098435B"/>
    <w:rsid w:val="00C9000B"/>
    <w:rsid w:val="00CD198B"/>
    <w:rsid w:val="00D65D34"/>
    <w:rsid w:val="00D86DE5"/>
    <w:rsid w:val="00DF5C97"/>
    <w:rsid w:val="00E07D70"/>
    <w:rsid w:val="00EC6387"/>
    <w:rsid w:val="00EF7BC3"/>
    <w:rsid w:val="00FB022E"/>
    <w:rsid w:val="00FE29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1F07B4"/>
  <w15:docId w15:val="{A949108B-3322-4FE5-B0B3-5FED16FF91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6DBE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Nagwek1">
    <w:name w:val="heading 1"/>
    <w:basedOn w:val="Normalny"/>
    <w:link w:val="Nagwek1Znak"/>
    <w:uiPriority w:val="9"/>
    <w:qFormat/>
    <w:rsid w:val="000367A2"/>
    <w:pPr>
      <w:suppressAutoHyphens w:val="0"/>
      <w:spacing w:before="100" w:beforeAutospacing="1" w:after="100" w:afterAutospacing="1"/>
      <w:outlineLvl w:val="0"/>
    </w:pPr>
    <w:rPr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F7BC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F7BC3"/>
    <w:rPr>
      <w:rFonts w:ascii="Tahoma" w:eastAsia="Times New Roman" w:hAnsi="Tahoma" w:cs="Tahoma"/>
      <w:sz w:val="16"/>
      <w:szCs w:val="16"/>
      <w:lang w:eastAsia="zh-CN"/>
    </w:rPr>
  </w:style>
  <w:style w:type="character" w:customStyle="1" w:styleId="Nagwek1Znak">
    <w:name w:val="Nagłówek 1 Znak"/>
    <w:basedOn w:val="Domylnaczcionkaakapitu"/>
    <w:link w:val="Nagwek1"/>
    <w:uiPriority w:val="9"/>
    <w:rsid w:val="000367A2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Akapitzlist">
    <w:name w:val="List Paragraph"/>
    <w:basedOn w:val="Normalny"/>
    <w:uiPriority w:val="1"/>
    <w:qFormat/>
    <w:rsid w:val="00CD198B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61481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1481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1481F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148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1481F"/>
    <w:rPr>
      <w:rFonts w:ascii="Times New Roman" w:eastAsia="Times New Roman" w:hAnsi="Times New Roman" w:cs="Times New Roman"/>
      <w:b/>
      <w:bCs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9940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3</Pages>
  <Words>444</Words>
  <Characters>2664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Jakub Lis</cp:lastModifiedBy>
  <cp:revision>14</cp:revision>
  <dcterms:created xsi:type="dcterms:W3CDTF">2024-10-07T13:09:00Z</dcterms:created>
  <dcterms:modified xsi:type="dcterms:W3CDTF">2024-10-11T08:28:00Z</dcterms:modified>
</cp:coreProperties>
</file>