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E2F2F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6748C" wp14:editId="1E91E4C5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E7D54" w14:textId="6B31C04C" w:rsidR="001813C7" w:rsidRPr="00396605" w:rsidRDefault="00D321F6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2F7E7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84AA175" w14:textId="48D5D261" w:rsidR="001813C7" w:rsidRPr="00867B70" w:rsidRDefault="001813C7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do zapytania ofertowego nr OKE</w:t>
                            </w:r>
                            <w:r w:rsidR="00AF55B5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WO</w:t>
                            </w:r>
                            <w:r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A</w:t>
                            </w:r>
                            <w:r w:rsidR="00AF55B5"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261</w:t>
                            </w:r>
                            <w:r w:rsidR="00AF55B5"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45576A"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30</w:t>
                            </w:r>
                            <w:r w:rsidR="00AF55B5"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202</w:t>
                            </w:r>
                            <w:r w:rsidR="00AF55B5" w:rsidRPr="0045576A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220EA35" w14:textId="77777777" w:rsidR="006C0E52" w:rsidRPr="00160A30" w:rsidRDefault="006C0E52" w:rsidP="00AC178E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6748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14:paraId="00EE7D54" w14:textId="6B31C04C" w:rsidR="001813C7" w:rsidRPr="00396605" w:rsidRDefault="00D321F6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Załącznik nr </w:t>
                      </w:r>
                      <w:r w:rsidR="002F7E7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</w:p>
                    <w:p w14:paraId="584AA175" w14:textId="48D5D261" w:rsidR="001813C7" w:rsidRPr="00867B70" w:rsidRDefault="001813C7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do zapytania ofertowego nr OKE</w:t>
                      </w:r>
                      <w:r w:rsidR="00AF55B5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WO</w:t>
                      </w:r>
                      <w:r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A</w:t>
                      </w:r>
                      <w:r w:rsidR="00AF55B5"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261</w:t>
                      </w:r>
                      <w:r w:rsidR="00AF55B5"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="0045576A"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30</w:t>
                      </w:r>
                      <w:r w:rsidR="00AF55B5"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202</w:t>
                      </w:r>
                      <w:r w:rsidR="00AF55B5" w:rsidRPr="0045576A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</w:p>
                    <w:p w14:paraId="4220EA35" w14:textId="77777777" w:rsidR="006C0E52" w:rsidRPr="00160A30" w:rsidRDefault="006C0E52" w:rsidP="00AC178E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E021F19" wp14:editId="126FF181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14:paraId="77751582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61C70A98" w14:textId="3BE558F5" w:rsidR="00AC178E" w:rsidRPr="00867B70" w:rsidRDefault="00AC178E" w:rsidP="00AC178E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 w:rsidRPr="0045576A">
        <w:rPr>
          <w:rFonts w:asciiTheme="minorHAnsi" w:hAnsiTheme="minorHAnsi" w:cs="Arial"/>
          <w:b/>
          <w:color w:val="000000"/>
          <w:sz w:val="36"/>
          <w:szCs w:val="36"/>
        </w:rPr>
        <w:t>UMOWA NR  OKE</w:t>
      </w:r>
      <w:r w:rsidR="00AF55B5" w:rsidRPr="0045576A">
        <w:rPr>
          <w:rFonts w:asciiTheme="minorHAnsi" w:hAnsiTheme="minorHAnsi" w:cs="Arial"/>
          <w:b/>
          <w:color w:val="000000"/>
          <w:sz w:val="36"/>
          <w:szCs w:val="36"/>
        </w:rPr>
        <w:t>.WOA.</w:t>
      </w:r>
      <w:r w:rsidRPr="0045576A">
        <w:rPr>
          <w:rFonts w:asciiTheme="minorHAnsi" w:hAnsiTheme="minorHAnsi" w:cs="Arial"/>
          <w:b/>
          <w:color w:val="000000"/>
          <w:sz w:val="36"/>
          <w:szCs w:val="36"/>
        </w:rPr>
        <w:t>261</w:t>
      </w:r>
      <w:r w:rsidR="00AF55B5" w:rsidRPr="0045576A"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="0045576A" w:rsidRPr="0045576A">
        <w:rPr>
          <w:rFonts w:asciiTheme="minorHAnsi" w:hAnsiTheme="minorHAnsi" w:cs="Arial"/>
          <w:b/>
          <w:color w:val="000000"/>
          <w:sz w:val="36"/>
          <w:szCs w:val="36"/>
        </w:rPr>
        <w:t>30</w:t>
      </w:r>
      <w:r w:rsidR="00AF55B5" w:rsidRPr="0045576A"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Pr="0045576A">
        <w:rPr>
          <w:rFonts w:asciiTheme="minorHAnsi" w:hAnsiTheme="minorHAnsi" w:cs="Arial"/>
          <w:b/>
          <w:color w:val="000000"/>
          <w:sz w:val="36"/>
          <w:szCs w:val="36"/>
        </w:rPr>
        <w:t>20</w:t>
      </w:r>
      <w:r w:rsidR="001813C7" w:rsidRPr="0045576A">
        <w:rPr>
          <w:rFonts w:asciiTheme="minorHAnsi" w:hAnsiTheme="minorHAnsi" w:cs="Arial"/>
          <w:b/>
          <w:color w:val="000000"/>
          <w:sz w:val="36"/>
          <w:szCs w:val="36"/>
        </w:rPr>
        <w:t>2</w:t>
      </w:r>
      <w:r w:rsidR="00AF55B5" w:rsidRPr="0045576A">
        <w:rPr>
          <w:rFonts w:asciiTheme="minorHAnsi" w:hAnsiTheme="minorHAnsi" w:cs="Arial"/>
          <w:b/>
          <w:color w:val="000000"/>
          <w:sz w:val="36"/>
          <w:szCs w:val="36"/>
        </w:rPr>
        <w:t>4</w:t>
      </w:r>
      <w:r w:rsidR="00566C51" w:rsidRPr="0045576A">
        <w:rPr>
          <w:rFonts w:asciiTheme="minorHAnsi" w:hAnsiTheme="minorHAnsi" w:cs="Arial"/>
          <w:b/>
          <w:color w:val="000000"/>
          <w:sz w:val="36"/>
          <w:szCs w:val="36"/>
        </w:rPr>
        <w:t xml:space="preserve"> (projekt)</w:t>
      </w:r>
      <w:bookmarkStart w:id="0" w:name="_GoBack"/>
      <w:bookmarkEnd w:id="0"/>
    </w:p>
    <w:p w14:paraId="2BEE587D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C58322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1449362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zawarta we Wrocławiu w dniu ………………….………. roku pomiędzy:</w:t>
      </w:r>
    </w:p>
    <w:p w14:paraId="7ED6DCF5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13E7925A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Okręgową Komisją Egzaminacyjną we Wrocławiu, ul. T. Zielińskiego 57, 53-533 Wrocław, NIP 895-16-60-154, REGON 931982940, reprezentowaną przez dyrektora OKE Piotra </w:t>
      </w:r>
      <w:proofErr w:type="spellStart"/>
      <w:r w:rsidRPr="00D6684C">
        <w:rPr>
          <w:rFonts w:asciiTheme="minorHAnsi" w:hAnsiTheme="minorHAnsi" w:cs="Arial"/>
          <w:color w:val="000000"/>
          <w:sz w:val="20"/>
          <w:szCs w:val="20"/>
        </w:rPr>
        <w:t>Świędrycha</w:t>
      </w:r>
      <w:proofErr w:type="spellEnd"/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, zwaną dalej Zamawiającym </w:t>
      </w:r>
    </w:p>
    <w:p w14:paraId="35E6372D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a</w:t>
      </w:r>
    </w:p>
    <w:p w14:paraId="5BDF80D4" w14:textId="77777777" w:rsidR="00AC178E" w:rsidRPr="002F7E73" w:rsidRDefault="00AC178E" w:rsidP="00BE422A">
      <w:pPr>
        <w:jc w:val="both"/>
        <w:rPr>
          <w:rFonts w:asciiTheme="minorHAnsi" w:hAnsiTheme="minorHAnsi" w:cs="Arial"/>
          <w:sz w:val="20"/>
          <w:szCs w:val="20"/>
        </w:rPr>
      </w:pPr>
      <w:r w:rsidRPr="002F7E73">
        <w:rPr>
          <w:rFonts w:asciiTheme="minorHAnsi" w:hAnsiTheme="minorHAnsi"/>
          <w:sz w:val="20"/>
          <w:szCs w:val="20"/>
        </w:rPr>
        <w:t>nazwa Wykonawcy</w:t>
      </w:r>
      <w:r w:rsidRPr="002F7E73">
        <w:rPr>
          <w:rFonts w:asciiTheme="minorHAnsi" w:hAnsiTheme="minorHAnsi"/>
          <w:b/>
          <w:w w:val="105"/>
          <w:sz w:val="20"/>
          <w:szCs w:val="20"/>
        </w:rPr>
        <w:t xml:space="preserve"> </w:t>
      </w:r>
      <w:r w:rsidRPr="002F7E73">
        <w:rPr>
          <w:rFonts w:asciiTheme="minorHAnsi" w:hAnsiTheme="minorHAnsi" w:cs="Arial"/>
          <w:sz w:val="20"/>
          <w:szCs w:val="20"/>
        </w:rPr>
        <w:t xml:space="preserve">……………………………….………. </w:t>
      </w:r>
      <w:r w:rsidRPr="002F7E73">
        <w:rPr>
          <w:rFonts w:asciiTheme="minorHAnsi" w:hAnsiTheme="minorHAnsi"/>
          <w:w w:val="105"/>
          <w:sz w:val="20"/>
          <w:szCs w:val="20"/>
        </w:rPr>
        <w:t xml:space="preserve">NIP </w:t>
      </w:r>
      <w:r w:rsidRPr="002F7E73">
        <w:rPr>
          <w:rFonts w:asciiTheme="minorHAnsi" w:hAnsiTheme="minorHAnsi" w:cs="Arial"/>
          <w:sz w:val="20"/>
          <w:szCs w:val="20"/>
        </w:rPr>
        <w:t>………………….……….</w:t>
      </w:r>
      <w:r w:rsidRPr="002F7E73">
        <w:rPr>
          <w:rFonts w:asciiTheme="minorHAnsi" w:hAnsiTheme="minorHAnsi"/>
          <w:w w:val="105"/>
          <w:sz w:val="20"/>
          <w:szCs w:val="20"/>
        </w:rPr>
        <w:t xml:space="preserve">, REGON </w:t>
      </w:r>
      <w:r w:rsidRPr="002F7E73">
        <w:rPr>
          <w:rFonts w:asciiTheme="minorHAnsi" w:hAnsiTheme="minorHAnsi" w:cs="Arial"/>
          <w:sz w:val="20"/>
          <w:szCs w:val="20"/>
        </w:rPr>
        <w:t xml:space="preserve">………………….………. </w:t>
      </w:r>
      <w:r w:rsidRPr="002F7E73">
        <w:rPr>
          <w:rFonts w:asciiTheme="minorHAnsi" w:hAnsiTheme="minorHAnsi"/>
          <w:w w:val="105"/>
          <w:sz w:val="20"/>
          <w:szCs w:val="20"/>
        </w:rPr>
        <w:t xml:space="preserve">reprezentowaną przez: </w:t>
      </w:r>
      <w:r w:rsidRPr="002F7E73">
        <w:rPr>
          <w:rFonts w:asciiTheme="minorHAnsi" w:hAnsiTheme="minorHAnsi" w:cs="Arial"/>
          <w:sz w:val="20"/>
          <w:szCs w:val="20"/>
        </w:rPr>
        <w:t>………………….……….  zwanym/zwaną dalej Wykonawcą</w:t>
      </w:r>
    </w:p>
    <w:p w14:paraId="285E29CC" w14:textId="77777777" w:rsidR="00AC178E" w:rsidRPr="002F7E73" w:rsidRDefault="00AC178E" w:rsidP="00BE422A">
      <w:pPr>
        <w:shd w:val="clear" w:color="auto" w:fill="FFFFFF"/>
        <w:ind w:right="1" w:firstLine="720"/>
        <w:jc w:val="both"/>
        <w:rPr>
          <w:rFonts w:asciiTheme="minorHAnsi" w:hAnsiTheme="minorHAnsi" w:cs="Arial"/>
          <w:sz w:val="20"/>
          <w:szCs w:val="20"/>
        </w:rPr>
      </w:pPr>
    </w:p>
    <w:p w14:paraId="350FD9DC" w14:textId="69A0EDFB" w:rsidR="00AC178E" w:rsidRPr="00AC178E" w:rsidRDefault="007A3123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A3123">
        <w:rPr>
          <w:rFonts w:asciiTheme="minorHAnsi" w:hAnsiTheme="minorHAnsi" w:cs="Arial"/>
          <w:color w:val="000000"/>
          <w:sz w:val="20"/>
          <w:szCs w:val="20"/>
        </w:rPr>
        <w:t>Umowa, o poniższej treści, o wartości poniżej 130</w:t>
      </w:r>
      <w:r w:rsidR="00EE0B93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7A3123">
        <w:rPr>
          <w:rFonts w:asciiTheme="minorHAnsi" w:hAnsiTheme="minorHAnsi" w:cs="Arial"/>
          <w:color w:val="000000"/>
          <w:sz w:val="20"/>
          <w:szCs w:val="20"/>
        </w:rPr>
        <w:t xml:space="preserve">000,00 zł, została zawarta z wyłączeniem przepisów ustawy z dnia </w:t>
      </w:r>
      <w:r>
        <w:rPr>
          <w:rFonts w:asciiTheme="minorHAnsi" w:hAnsiTheme="minorHAnsi" w:cs="Arial"/>
          <w:color w:val="000000"/>
          <w:sz w:val="20"/>
          <w:szCs w:val="20"/>
        </w:rPr>
        <w:br/>
      </w:r>
      <w:r w:rsidRPr="007A3123">
        <w:rPr>
          <w:rFonts w:asciiTheme="minorHAnsi" w:hAnsiTheme="minorHAnsi" w:cs="Arial"/>
          <w:color w:val="000000"/>
          <w:sz w:val="20"/>
          <w:szCs w:val="20"/>
        </w:rPr>
        <w:t>11 września 2019 r. Prawo zamówień publicznych (Dz. U. z 202</w:t>
      </w:r>
      <w:r w:rsidR="002F7E73">
        <w:rPr>
          <w:rFonts w:asciiTheme="minorHAnsi" w:hAnsiTheme="minorHAnsi" w:cs="Arial"/>
          <w:color w:val="000000"/>
          <w:sz w:val="20"/>
          <w:szCs w:val="20"/>
        </w:rPr>
        <w:t>4</w:t>
      </w:r>
      <w:r w:rsidRPr="007A3123">
        <w:rPr>
          <w:rFonts w:asciiTheme="minorHAnsi" w:hAnsiTheme="minorHAnsi" w:cs="Arial"/>
          <w:color w:val="000000"/>
          <w:sz w:val="20"/>
          <w:szCs w:val="20"/>
        </w:rPr>
        <w:t xml:space="preserve"> r. poz. </w:t>
      </w:r>
      <w:r w:rsidR="002F7E73">
        <w:rPr>
          <w:rFonts w:asciiTheme="minorHAnsi" w:hAnsiTheme="minorHAnsi" w:cs="Arial"/>
          <w:color w:val="000000"/>
          <w:sz w:val="20"/>
          <w:szCs w:val="20"/>
        </w:rPr>
        <w:t>1320</w:t>
      </w:r>
      <w:r w:rsidRPr="007A3123">
        <w:rPr>
          <w:rFonts w:asciiTheme="minorHAnsi" w:hAnsiTheme="minorHAnsi" w:cs="Arial"/>
          <w:color w:val="000000"/>
          <w:sz w:val="20"/>
          <w:szCs w:val="20"/>
        </w:rPr>
        <w:t>)</w:t>
      </w:r>
      <w:r>
        <w:rPr>
          <w:rFonts w:asciiTheme="minorHAnsi" w:hAnsiTheme="minorHAnsi" w:cs="Arial"/>
          <w:color w:val="000000"/>
          <w:sz w:val="20"/>
          <w:szCs w:val="20"/>
        </w:rPr>
        <w:t>.</w:t>
      </w:r>
    </w:p>
    <w:p w14:paraId="3C25AB7B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0C30705E" w14:textId="74A76007" w:rsidR="00AC178E" w:rsidRDefault="00AC178E" w:rsidP="00386550">
      <w:pPr>
        <w:ind w:left="284" w:hanging="284"/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1</w:t>
      </w:r>
    </w:p>
    <w:p w14:paraId="541BDE22" w14:textId="1857AC20" w:rsidR="00592279" w:rsidRPr="006C0E52" w:rsidRDefault="00592279" w:rsidP="00386550">
      <w:pPr>
        <w:ind w:left="284" w:hanging="284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Przedmiot umowy</w:t>
      </w:r>
    </w:p>
    <w:p w14:paraId="39538218" w14:textId="05CBAF42" w:rsidR="00AC178E" w:rsidRPr="00592279" w:rsidRDefault="00AC178E" w:rsidP="00566C51">
      <w:pPr>
        <w:pStyle w:val="Akapitzlist"/>
        <w:numPr>
          <w:ilvl w:val="0"/>
          <w:numId w:val="4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92279">
        <w:rPr>
          <w:rFonts w:asciiTheme="minorHAnsi" w:hAnsiTheme="minorHAnsi" w:cs="Arial"/>
          <w:sz w:val="20"/>
          <w:szCs w:val="20"/>
        </w:rPr>
        <w:t xml:space="preserve">Przedmiotem umowy jest </w:t>
      </w:r>
      <w:r w:rsidR="00AF55B5" w:rsidRPr="00592279">
        <w:rPr>
          <w:rFonts w:asciiTheme="minorHAnsi" w:hAnsiTheme="minorHAnsi" w:cs="Arial"/>
          <w:b/>
          <w:sz w:val="20"/>
          <w:szCs w:val="20"/>
        </w:rPr>
        <w:t>w</w:t>
      </w:r>
      <w:r w:rsidR="00CF29C7" w:rsidRPr="00592279">
        <w:rPr>
          <w:rFonts w:asciiTheme="minorHAnsi" w:hAnsiTheme="minorHAnsi" w:cs="Arial"/>
          <w:b/>
          <w:sz w:val="20"/>
          <w:szCs w:val="20"/>
        </w:rPr>
        <w:t xml:space="preserve">ykonanie ogrodzenia z automatyką bramową we wznowionych granicach działki </w:t>
      </w:r>
      <w:r w:rsidR="002C41F4" w:rsidRPr="00592279">
        <w:rPr>
          <w:rFonts w:asciiTheme="minorHAnsi" w:hAnsiTheme="minorHAnsi" w:cs="Arial"/>
          <w:b/>
          <w:sz w:val="20"/>
          <w:szCs w:val="20"/>
        </w:rPr>
        <w:t>Okręgowej Komisji Egzaminacyjnej we Wrocławiu</w:t>
      </w:r>
      <w:r w:rsidR="00C5661F">
        <w:rPr>
          <w:rFonts w:asciiTheme="minorHAnsi" w:hAnsiTheme="minorHAnsi" w:cs="Arial"/>
          <w:b/>
          <w:sz w:val="20"/>
          <w:szCs w:val="20"/>
        </w:rPr>
        <w:t xml:space="preserve">, </w:t>
      </w:r>
      <w:r w:rsidR="00C5661F" w:rsidRPr="00C5661F">
        <w:rPr>
          <w:rFonts w:asciiTheme="minorHAnsi" w:hAnsiTheme="minorHAnsi" w:cs="Arial"/>
          <w:sz w:val="20"/>
          <w:szCs w:val="20"/>
        </w:rPr>
        <w:t>zgodnie ze szczegółowym opisem przedmiotu zamówienia, stanowiącym załącznik nr 1</w:t>
      </w:r>
      <w:r w:rsidR="00C5661F">
        <w:rPr>
          <w:rFonts w:asciiTheme="minorHAnsi" w:hAnsiTheme="minorHAnsi" w:cs="Arial"/>
          <w:sz w:val="20"/>
          <w:szCs w:val="20"/>
        </w:rPr>
        <w:t xml:space="preserve"> do zapytania ofertowego</w:t>
      </w:r>
      <w:r w:rsidR="002C41F4" w:rsidRPr="00C5661F">
        <w:rPr>
          <w:rFonts w:asciiTheme="minorHAnsi" w:hAnsiTheme="minorHAnsi" w:cs="Arial"/>
          <w:sz w:val="20"/>
          <w:szCs w:val="20"/>
        </w:rPr>
        <w:t>.</w:t>
      </w:r>
    </w:p>
    <w:p w14:paraId="5FC356E5" w14:textId="6C5516FB" w:rsidR="00592279" w:rsidRPr="00592279" w:rsidRDefault="00592279" w:rsidP="00566C51">
      <w:pPr>
        <w:pStyle w:val="Akapitzlist"/>
        <w:numPr>
          <w:ilvl w:val="0"/>
          <w:numId w:val="4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92279">
        <w:rPr>
          <w:rFonts w:asciiTheme="minorHAnsi" w:hAnsiTheme="minorHAnsi" w:cs="Arial"/>
          <w:sz w:val="20"/>
          <w:szCs w:val="20"/>
        </w:rPr>
        <w:t>Zakres przedmiotu umowy:</w:t>
      </w:r>
    </w:p>
    <w:p w14:paraId="47357507" w14:textId="2DBA2B62" w:rsidR="00592279" w:rsidRPr="00592279" w:rsidRDefault="00592279" w:rsidP="00566C51">
      <w:pPr>
        <w:pStyle w:val="Akapitzlist"/>
        <w:numPr>
          <w:ilvl w:val="1"/>
          <w:numId w:val="42"/>
        </w:numPr>
        <w:shd w:val="clear" w:color="auto" w:fill="FFFFFF"/>
        <w:suppressAutoHyphens/>
        <w:ind w:left="709" w:hanging="425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92279">
        <w:rPr>
          <w:rFonts w:asciiTheme="minorHAnsi" w:hAnsiTheme="minorHAnsi" w:cstheme="minorHAnsi"/>
          <w:sz w:val="20"/>
          <w:szCs w:val="20"/>
        </w:rPr>
        <w:t>wznowienie granic działki nr 15/4 ark. mapy 14 obręb Wrocław Południe,</w:t>
      </w:r>
    </w:p>
    <w:p w14:paraId="68D7704C" w14:textId="17BCB46F" w:rsidR="00592279" w:rsidRPr="00592279" w:rsidRDefault="00592279" w:rsidP="00566C51">
      <w:pPr>
        <w:pStyle w:val="Akapitzlist"/>
        <w:numPr>
          <w:ilvl w:val="1"/>
          <w:numId w:val="42"/>
        </w:numPr>
        <w:shd w:val="clear" w:color="auto" w:fill="FFFFFF"/>
        <w:suppressAutoHyphens/>
        <w:ind w:left="709" w:hanging="425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92279">
        <w:rPr>
          <w:rFonts w:asciiTheme="minorHAnsi" w:hAnsiTheme="minorHAnsi" w:cstheme="minorHAnsi"/>
          <w:sz w:val="20"/>
          <w:szCs w:val="20"/>
        </w:rPr>
        <w:t>wykonanie ogrodzenia panelowego działki w wyznaczonych granicach,</w:t>
      </w:r>
    </w:p>
    <w:p w14:paraId="2BFBFCE3" w14:textId="77777777" w:rsidR="00592279" w:rsidRPr="00592279" w:rsidRDefault="00592279" w:rsidP="00566C51">
      <w:pPr>
        <w:pStyle w:val="Akapitzlist"/>
        <w:numPr>
          <w:ilvl w:val="1"/>
          <w:numId w:val="42"/>
        </w:numPr>
        <w:shd w:val="clear" w:color="auto" w:fill="FFFFFF"/>
        <w:suppressAutoHyphens/>
        <w:ind w:left="709" w:hanging="425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92279">
        <w:rPr>
          <w:rFonts w:asciiTheme="minorHAnsi" w:hAnsiTheme="minorHAnsi" w:cstheme="minorHAnsi"/>
          <w:sz w:val="20"/>
          <w:szCs w:val="20"/>
        </w:rPr>
        <w:t xml:space="preserve">montaż w ogrodzeniu dwóch bram przesuwnych wraz z automatyką sterowaną pilotem oraz telefonem </w:t>
      </w:r>
      <w:proofErr w:type="spellStart"/>
      <w:r w:rsidRPr="00592279">
        <w:rPr>
          <w:rFonts w:asciiTheme="minorHAnsi" w:hAnsiTheme="minorHAnsi" w:cstheme="minorHAnsi"/>
          <w:sz w:val="20"/>
          <w:szCs w:val="20"/>
        </w:rPr>
        <w:t>gsm</w:t>
      </w:r>
      <w:proofErr w:type="spellEnd"/>
      <w:r w:rsidRPr="00592279">
        <w:rPr>
          <w:rFonts w:asciiTheme="minorHAnsi" w:hAnsiTheme="minorHAnsi" w:cstheme="minorHAnsi"/>
          <w:sz w:val="20"/>
          <w:szCs w:val="20"/>
        </w:rPr>
        <w:t xml:space="preserve"> (aplikacja android do zarządzania numerami min. 50),</w:t>
      </w:r>
    </w:p>
    <w:p w14:paraId="175F89C8" w14:textId="595A606B" w:rsidR="00592279" w:rsidRPr="00031692" w:rsidRDefault="00592279" w:rsidP="00566C51">
      <w:pPr>
        <w:pStyle w:val="Akapitzlist"/>
        <w:numPr>
          <w:ilvl w:val="1"/>
          <w:numId w:val="42"/>
        </w:numPr>
        <w:shd w:val="clear" w:color="auto" w:fill="FFFFFF"/>
        <w:suppressAutoHyphens/>
        <w:ind w:left="709" w:hanging="425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92279">
        <w:rPr>
          <w:rFonts w:asciiTheme="minorHAnsi" w:hAnsiTheme="minorHAnsi" w:cstheme="minorHAnsi"/>
          <w:sz w:val="20"/>
          <w:szCs w:val="20"/>
        </w:rPr>
        <w:t xml:space="preserve">montaż w ogrodzeniu trzech furtek wejściowych </w:t>
      </w:r>
      <w:r w:rsidRPr="00592279">
        <w:rPr>
          <w:rFonts w:asciiTheme="minorHAnsi" w:hAnsiTheme="minorHAnsi" w:cstheme="minorHAnsi"/>
          <w:color w:val="000000"/>
          <w:sz w:val="20"/>
          <w:szCs w:val="20"/>
        </w:rPr>
        <w:t>otwieranych zamkiem patentowym oraz zdalnie zamkiem elektromagnetycznym</w:t>
      </w:r>
      <w:r w:rsidR="00FE4752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7A99B614" w14:textId="3F1611C6" w:rsidR="00C5661F" w:rsidRPr="00C5661F" w:rsidRDefault="00031692" w:rsidP="00C5661F">
      <w:pPr>
        <w:pStyle w:val="Akapitzlist"/>
        <w:numPr>
          <w:ilvl w:val="1"/>
          <w:numId w:val="42"/>
        </w:numPr>
        <w:shd w:val="clear" w:color="auto" w:fill="FFFFFF"/>
        <w:suppressAutoHyphens/>
        <w:ind w:left="709" w:hanging="425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31692">
        <w:rPr>
          <w:rFonts w:asciiTheme="minorHAnsi" w:hAnsiTheme="minorHAnsi" w:cstheme="minorHAnsi"/>
          <w:sz w:val="20"/>
          <w:szCs w:val="20"/>
        </w:rPr>
        <w:t>demontaż istniejącego ogrodzenia z utylizacją materiałów rozbiórkowych</w:t>
      </w:r>
      <w:r w:rsidR="00566C51">
        <w:rPr>
          <w:rFonts w:asciiTheme="minorHAnsi" w:hAnsiTheme="minorHAnsi" w:cstheme="minorHAnsi"/>
          <w:sz w:val="20"/>
          <w:szCs w:val="20"/>
        </w:rPr>
        <w:t>.</w:t>
      </w:r>
    </w:p>
    <w:p w14:paraId="3FF49DF9" w14:textId="7A827A46" w:rsidR="00566C51" w:rsidRPr="00566C51" w:rsidRDefault="00566C51" w:rsidP="00566C51">
      <w:pPr>
        <w:pStyle w:val="Akapitzlist"/>
        <w:numPr>
          <w:ilvl w:val="0"/>
          <w:numId w:val="42"/>
        </w:numPr>
        <w:shd w:val="clear" w:color="auto" w:fill="FFFFFF"/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66C51">
        <w:rPr>
          <w:rFonts w:asciiTheme="minorHAnsi" w:hAnsiTheme="minorHAnsi" w:cstheme="minorHAnsi"/>
          <w:sz w:val="20"/>
          <w:szCs w:val="20"/>
        </w:rPr>
        <w:t>Przedmiot umowy zostanie wykonany zgodnie z obowiązującymi przepisami prawa, normami oraz zasadami wiedzy technicznej i sztuki budowlanej przy dołożeniu najwyższej staranności.</w:t>
      </w:r>
    </w:p>
    <w:p w14:paraId="1474DEFB" w14:textId="60217967" w:rsidR="00566C51" w:rsidRPr="00566C51" w:rsidRDefault="00566C51" w:rsidP="00566C51">
      <w:pPr>
        <w:pStyle w:val="Akapitzlist"/>
        <w:numPr>
          <w:ilvl w:val="0"/>
          <w:numId w:val="42"/>
        </w:numPr>
        <w:shd w:val="clear" w:color="auto" w:fill="FFFFFF"/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66C51">
        <w:rPr>
          <w:rFonts w:asciiTheme="minorHAnsi" w:hAnsiTheme="minorHAnsi" w:cstheme="minorHAnsi"/>
          <w:sz w:val="20"/>
          <w:szCs w:val="20"/>
        </w:rPr>
        <w:t>Wykonawca zapewnia, że dostarczane materiały są</w:t>
      </w:r>
      <w:r>
        <w:rPr>
          <w:rFonts w:asciiTheme="minorHAnsi" w:hAnsiTheme="minorHAnsi" w:cstheme="minorHAnsi"/>
          <w:sz w:val="20"/>
          <w:szCs w:val="20"/>
        </w:rPr>
        <w:t xml:space="preserve"> fabrycznie nowe, </w:t>
      </w:r>
      <w:r w:rsidRPr="00566C51">
        <w:rPr>
          <w:rFonts w:asciiTheme="minorHAnsi" w:hAnsiTheme="minorHAnsi" w:cstheme="minorHAnsi"/>
          <w:sz w:val="20"/>
          <w:szCs w:val="20"/>
        </w:rPr>
        <w:t>wolne od wad fizycznych oraz wad prawnych w szczególności nie stanowią własności osób trzecich.</w:t>
      </w:r>
    </w:p>
    <w:p w14:paraId="6E6ECB94" w14:textId="77777777" w:rsidR="00566C51" w:rsidRDefault="00566C51" w:rsidP="00566C51">
      <w:pPr>
        <w:pStyle w:val="Akapitzlist"/>
        <w:shd w:val="clear" w:color="auto" w:fill="FFFFFF"/>
        <w:suppressAutoHyphens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66C51">
        <w:rPr>
          <w:rFonts w:asciiTheme="minorHAnsi" w:hAnsiTheme="minorHAnsi" w:cstheme="minorHAnsi"/>
          <w:sz w:val="20"/>
          <w:szCs w:val="20"/>
        </w:rPr>
        <w:t>Wykonawca oświadcza ponadto, że wszelkie użyte przez niego materiały posiadają stosowne atesty i dopuszczenia wymagane przez odrębne przepisy prawa.</w:t>
      </w:r>
    </w:p>
    <w:p w14:paraId="7CD8968E" w14:textId="5BD06E00" w:rsidR="006C0E52" w:rsidRPr="00566C51" w:rsidRDefault="006C0E52" w:rsidP="00566C51">
      <w:pPr>
        <w:pStyle w:val="Akapitzlist"/>
        <w:numPr>
          <w:ilvl w:val="0"/>
          <w:numId w:val="42"/>
        </w:numPr>
        <w:shd w:val="clear" w:color="auto" w:fill="FFFFFF"/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92279">
        <w:rPr>
          <w:rFonts w:asciiTheme="minorHAnsi" w:hAnsiTheme="minorHAnsi" w:cs="Arial"/>
          <w:sz w:val="20"/>
          <w:szCs w:val="20"/>
        </w:rPr>
        <w:t>Wykonawca dostarcz</w:t>
      </w:r>
      <w:r w:rsidR="00C26014" w:rsidRPr="00592279">
        <w:rPr>
          <w:rFonts w:asciiTheme="minorHAnsi" w:hAnsiTheme="minorHAnsi" w:cs="Arial"/>
          <w:sz w:val="20"/>
          <w:szCs w:val="20"/>
        </w:rPr>
        <w:t>y</w:t>
      </w:r>
      <w:r w:rsidRPr="00592279">
        <w:rPr>
          <w:rFonts w:asciiTheme="minorHAnsi" w:hAnsiTheme="minorHAnsi" w:cs="Arial"/>
          <w:sz w:val="20"/>
          <w:szCs w:val="20"/>
        </w:rPr>
        <w:t xml:space="preserve"> </w:t>
      </w:r>
      <w:r w:rsidR="002C41F4" w:rsidRPr="00592279">
        <w:rPr>
          <w:rFonts w:asciiTheme="minorHAnsi" w:hAnsiTheme="minorHAnsi" w:cs="Arial"/>
          <w:sz w:val="20"/>
          <w:szCs w:val="20"/>
        </w:rPr>
        <w:t>przedmiot zamówienia</w:t>
      </w:r>
      <w:r w:rsidRPr="00592279">
        <w:rPr>
          <w:rFonts w:asciiTheme="minorHAnsi" w:hAnsiTheme="minorHAnsi" w:cs="Arial"/>
          <w:sz w:val="20"/>
          <w:szCs w:val="20"/>
        </w:rPr>
        <w:t xml:space="preserve"> własnym transportem, na własny koszt, własnym staraniem i na własne ryzyko do Okręgowej Komisji Egzaminacyjnej we Wrocławiu, ul. T. Zielińskiego 57</w:t>
      </w:r>
      <w:r w:rsidR="004E4DF9" w:rsidRPr="00592279">
        <w:rPr>
          <w:rFonts w:asciiTheme="minorHAnsi" w:hAnsiTheme="minorHAnsi" w:cs="Arial"/>
          <w:sz w:val="20"/>
          <w:szCs w:val="20"/>
        </w:rPr>
        <w:t>,</w:t>
      </w:r>
      <w:r w:rsidRPr="00592279">
        <w:rPr>
          <w:rFonts w:asciiTheme="minorHAnsi" w:hAnsiTheme="minorHAnsi" w:cs="Arial"/>
          <w:sz w:val="20"/>
          <w:szCs w:val="20"/>
        </w:rPr>
        <w:t xml:space="preserve"> w godz. </w:t>
      </w:r>
      <w:r w:rsidR="00C847F9" w:rsidRPr="00592279">
        <w:rPr>
          <w:rFonts w:asciiTheme="minorHAnsi" w:hAnsiTheme="minorHAnsi" w:cs="Arial"/>
          <w:sz w:val="20"/>
          <w:szCs w:val="20"/>
        </w:rPr>
        <w:t>8:</w:t>
      </w:r>
      <w:r w:rsidRPr="00592279">
        <w:rPr>
          <w:rFonts w:asciiTheme="minorHAnsi" w:hAnsiTheme="minorHAnsi" w:cs="Arial"/>
          <w:sz w:val="20"/>
          <w:szCs w:val="20"/>
        </w:rPr>
        <w:t xml:space="preserve">00 </w:t>
      </w:r>
      <w:r w:rsidR="00C847F9" w:rsidRPr="00592279">
        <w:rPr>
          <w:rFonts w:asciiTheme="minorHAnsi" w:hAnsiTheme="minorHAnsi" w:cs="Arial"/>
          <w:sz w:val="20"/>
          <w:szCs w:val="20"/>
        </w:rPr>
        <w:t>–</w:t>
      </w:r>
      <w:r w:rsidRPr="00592279">
        <w:rPr>
          <w:rFonts w:asciiTheme="minorHAnsi" w:hAnsiTheme="minorHAnsi" w:cs="Arial"/>
          <w:sz w:val="20"/>
          <w:szCs w:val="20"/>
        </w:rPr>
        <w:t xml:space="preserve"> 1</w:t>
      </w:r>
      <w:r w:rsidR="00C847F9" w:rsidRPr="00592279">
        <w:rPr>
          <w:rFonts w:asciiTheme="minorHAnsi" w:hAnsiTheme="minorHAnsi" w:cs="Arial"/>
          <w:sz w:val="20"/>
          <w:szCs w:val="20"/>
        </w:rPr>
        <w:t>5:</w:t>
      </w:r>
      <w:r w:rsidRPr="00592279">
        <w:rPr>
          <w:rFonts w:asciiTheme="minorHAnsi" w:hAnsiTheme="minorHAnsi" w:cs="Arial"/>
          <w:sz w:val="20"/>
          <w:szCs w:val="20"/>
        </w:rPr>
        <w:t>00.</w:t>
      </w:r>
    </w:p>
    <w:p w14:paraId="623FBBC9" w14:textId="73BDE85D" w:rsidR="006C0E52" w:rsidRPr="0045576A" w:rsidRDefault="006C0E52" w:rsidP="00566C51">
      <w:pPr>
        <w:pStyle w:val="Akapitzlist"/>
        <w:numPr>
          <w:ilvl w:val="0"/>
          <w:numId w:val="42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5576A">
        <w:rPr>
          <w:rFonts w:asciiTheme="minorHAnsi" w:hAnsiTheme="minorHAnsi" w:cs="Arial"/>
          <w:sz w:val="20"/>
          <w:szCs w:val="20"/>
        </w:rPr>
        <w:t xml:space="preserve">Do potwierdzenia wykonania przedmiotu umowy niezbędne jest protokolarne przekazanie </w:t>
      </w:r>
      <w:r w:rsidR="00E1512D" w:rsidRPr="0045576A">
        <w:rPr>
          <w:rFonts w:asciiTheme="minorHAnsi" w:hAnsiTheme="minorHAnsi" w:cs="Arial"/>
          <w:sz w:val="20"/>
          <w:szCs w:val="20"/>
        </w:rPr>
        <w:t xml:space="preserve">Zamawiającemu </w:t>
      </w:r>
      <w:r w:rsidRPr="0045576A">
        <w:rPr>
          <w:rFonts w:asciiTheme="minorHAnsi" w:hAnsiTheme="minorHAnsi" w:cs="Arial"/>
          <w:sz w:val="20"/>
          <w:szCs w:val="20"/>
        </w:rPr>
        <w:t xml:space="preserve">przez Wykonawcę przedmiotu umowy wraz z </w:t>
      </w:r>
      <w:r w:rsidR="002333BE" w:rsidRPr="0045576A">
        <w:rPr>
          <w:rFonts w:asciiTheme="minorHAnsi" w:hAnsiTheme="minorHAnsi" w:cs="Arial"/>
          <w:sz w:val="20"/>
          <w:szCs w:val="20"/>
        </w:rPr>
        <w:t xml:space="preserve">atestami odpowiedniej klasy, </w:t>
      </w:r>
      <w:r w:rsidRPr="0045576A">
        <w:rPr>
          <w:rFonts w:asciiTheme="minorHAnsi" w:hAnsiTheme="minorHAnsi" w:cs="Arial"/>
          <w:sz w:val="20"/>
          <w:szCs w:val="20"/>
        </w:rPr>
        <w:t xml:space="preserve">dokumentami gwarancyjnymi i instrukcjami </w:t>
      </w:r>
      <w:r w:rsidR="00C26014" w:rsidRPr="0045576A">
        <w:rPr>
          <w:rFonts w:asciiTheme="minorHAnsi" w:hAnsiTheme="minorHAnsi" w:cs="Arial"/>
          <w:sz w:val="20"/>
          <w:szCs w:val="20"/>
        </w:rPr>
        <w:t>obsługi</w:t>
      </w:r>
      <w:r w:rsidR="00E1512D" w:rsidRPr="0045576A">
        <w:rPr>
          <w:rFonts w:asciiTheme="minorHAnsi" w:hAnsiTheme="minorHAnsi" w:cs="Arial"/>
          <w:sz w:val="20"/>
          <w:szCs w:val="20"/>
        </w:rPr>
        <w:t xml:space="preserve"> </w:t>
      </w:r>
      <w:r w:rsidR="00EE0B93" w:rsidRPr="0045576A">
        <w:rPr>
          <w:rFonts w:asciiTheme="minorHAnsi" w:hAnsiTheme="minorHAnsi" w:cs="Arial"/>
          <w:sz w:val="20"/>
          <w:szCs w:val="20"/>
        </w:rPr>
        <w:t>–</w:t>
      </w:r>
      <w:r w:rsidRPr="0045576A">
        <w:rPr>
          <w:rFonts w:asciiTheme="minorHAnsi" w:hAnsiTheme="minorHAnsi" w:cs="Arial"/>
          <w:sz w:val="20"/>
          <w:szCs w:val="20"/>
        </w:rPr>
        <w:t xml:space="preserve"> bez zastrzeżeń.</w:t>
      </w:r>
    </w:p>
    <w:p w14:paraId="0AEA7EB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610C869A" w14:textId="08E66EC1" w:rsidR="00AC178E" w:rsidRDefault="00566C51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2</w:t>
      </w:r>
    </w:p>
    <w:p w14:paraId="2A4D6ADE" w14:textId="0FF568F3" w:rsidR="00592279" w:rsidRPr="006C0E52" w:rsidRDefault="00592279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Wynagrodzenie i warunki płatności</w:t>
      </w:r>
    </w:p>
    <w:p w14:paraId="3894A467" w14:textId="24AAB9C0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Wynagrodzenie z tytułu realizacji przedmiotu umowy strony ustalają na kwotę ........................ brutto (słownie: ...................................................).</w:t>
      </w:r>
    </w:p>
    <w:p w14:paraId="54F5A0B2" w14:textId="77777777" w:rsidR="0000093B" w:rsidRDefault="00AC178E" w:rsidP="0000093B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Podstawą dokonania zapłaty będzie prawidłowo wystawiona faktura. Przysługujące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ykonawcy wynagrodzenie </w:t>
      </w:r>
      <w:r w:rsidR="0000093B" w:rsidRPr="00BE422A">
        <w:rPr>
          <w:rFonts w:asciiTheme="minorHAnsi" w:hAnsiTheme="minorHAnsi" w:cs="Arial"/>
          <w:sz w:val="20"/>
          <w:szCs w:val="20"/>
        </w:rPr>
        <w:t>będzie pła</w:t>
      </w:r>
      <w:r w:rsidR="0000093B">
        <w:rPr>
          <w:rFonts w:asciiTheme="minorHAnsi" w:hAnsiTheme="minorHAnsi" w:cs="Arial"/>
          <w:sz w:val="20"/>
          <w:szCs w:val="20"/>
        </w:rPr>
        <w:t>tne</w:t>
      </w:r>
      <w:r w:rsidR="0000093B" w:rsidRPr="00BE422A">
        <w:rPr>
          <w:rFonts w:asciiTheme="minorHAnsi" w:hAnsiTheme="minorHAnsi" w:cs="Arial"/>
          <w:sz w:val="20"/>
          <w:szCs w:val="20"/>
        </w:rPr>
        <w:t xml:space="preserve"> </w:t>
      </w:r>
      <w:r w:rsidRPr="00BE422A">
        <w:rPr>
          <w:rFonts w:asciiTheme="minorHAnsi" w:hAnsiTheme="minorHAnsi" w:cs="Arial"/>
          <w:sz w:val="20"/>
          <w:szCs w:val="20"/>
        </w:rPr>
        <w:t>jednorazowo po wykonaniu dostawy</w:t>
      </w:r>
      <w:r w:rsidR="002333BE" w:rsidRPr="00BE422A">
        <w:rPr>
          <w:rFonts w:asciiTheme="minorHAnsi" w:hAnsiTheme="minorHAnsi" w:cs="Arial"/>
          <w:sz w:val="20"/>
          <w:szCs w:val="20"/>
        </w:rPr>
        <w:t xml:space="preserve"> i montażu</w:t>
      </w:r>
      <w:r w:rsidRPr="00BE422A">
        <w:rPr>
          <w:rFonts w:asciiTheme="minorHAnsi" w:hAnsiTheme="minorHAnsi" w:cs="Arial"/>
          <w:sz w:val="20"/>
          <w:szCs w:val="20"/>
        </w:rPr>
        <w:t xml:space="preserve"> przez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ykonawcę.</w:t>
      </w:r>
    </w:p>
    <w:p w14:paraId="73D5399C" w14:textId="6024C61F" w:rsidR="0000093B" w:rsidRPr="0000093B" w:rsidRDefault="0000093B" w:rsidP="0000093B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00093B">
        <w:rPr>
          <w:rFonts w:asciiTheme="minorHAnsi" w:hAnsiTheme="minorHAnsi" w:cs="Arial"/>
          <w:sz w:val="20"/>
          <w:szCs w:val="20"/>
        </w:rPr>
        <w:t xml:space="preserve">Płatność będzie dokonana przelewem na rachunek bankowy Wykonawcy, podany na fakturze, w terminie </w:t>
      </w:r>
      <w:r>
        <w:rPr>
          <w:rFonts w:asciiTheme="minorHAnsi" w:hAnsiTheme="minorHAnsi" w:cs="Arial"/>
          <w:sz w:val="20"/>
          <w:szCs w:val="20"/>
        </w:rPr>
        <w:t>14</w:t>
      </w:r>
      <w:r w:rsidRPr="0000093B">
        <w:rPr>
          <w:rFonts w:asciiTheme="minorHAnsi" w:hAnsiTheme="minorHAnsi" w:cs="Arial"/>
          <w:sz w:val="20"/>
          <w:szCs w:val="20"/>
        </w:rPr>
        <w:t xml:space="preserve"> dni licząc od dnia otrzymania przez Zamawiająceg</w:t>
      </w:r>
      <w:r>
        <w:rPr>
          <w:rFonts w:asciiTheme="minorHAnsi" w:hAnsiTheme="minorHAnsi" w:cs="Arial"/>
          <w:sz w:val="20"/>
          <w:szCs w:val="20"/>
        </w:rPr>
        <w:t>o prawidłowo wystawionej faktury</w:t>
      </w:r>
      <w:r w:rsidRPr="0000093B">
        <w:rPr>
          <w:rFonts w:asciiTheme="minorHAnsi" w:hAnsiTheme="minorHAnsi" w:cs="Arial"/>
          <w:sz w:val="20"/>
          <w:szCs w:val="20"/>
        </w:rPr>
        <w:t>.</w:t>
      </w:r>
    </w:p>
    <w:p w14:paraId="58BC55D8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4C361C3B" w14:textId="6ED48E0E" w:rsidR="00AC178E" w:rsidRDefault="00566C51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3</w:t>
      </w:r>
    </w:p>
    <w:p w14:paraId="16721002" w14:textId="2AB4C99D" w:rsidR="00592279" w:rsidRDefault="00592279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Termin realizacji</w:t>
      </w:r>
    </w:p>
    <w:p w14:paraId="52E5D854" w14:textId="3C3C0B4B" w:rsidR="008034DA" w:rsidRPr="0000093B" w:rsidRDefault="002333BE" w:rsidP="008034DA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Montaż </w:t>
      </w:r>
      <w:r w:rsidR="00CF29C7">
        <w:rPr>
          <w:rFonts w:asciiTheme="minorHAnsi" w:hAnsiTheme="minorHAnsi" w:cs="Arial"/>
          <w:sz w:val="20"/>
          <w:szCs w:val="20"/>
        </w:rPr>
        <w:t>ogrodzenia z automatyką bramową</w:t>
      </w:r>
      <w:r>
        <w:rPr>
          <w:rFonts w:asciiTheme="minorHAnsi" w:hAnsiTheme="minorHAnsi" w:cs="Arial"/>
          <w:sz w:val="20"/>
          <w:szCs w:val="20"/>
        </w:rPr>
        <w:t xml:space="preserve"> odbędzie się 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do </w:t>
      </w:r>
      <w:r w:rsidR="00173A11">
        <w:rPr>
          <w:rFonts w:asciiTheme="minorHAnsi" w:hAnsiTheme="minorHAnsi" w:cs="Arial"/>
          <w:sz w:val="20"/>
          <w:szCs w:val="20"/>
        </w:rPr>
        <w:t>6</w:t>
      </w:r>
      <w:r w:rsidR="004B35C3">
        <w:rPr>
          <w:rFonts w:asciiTheme="minorHAnsi" w:hAnsiTheme="minorHAnsi" w:cs="Arial"/>
          <w:sz w:val="20"/>
          <w:szCs w:val="20"/>
        </w:rPr>
        <w:t xml:space="preserve"> grudnia </w:t>
      </w:r>
      <w:r w:rsidR="008034DA" w:rsidRPr="008C53A9">
        <w:rPr>
          <w:rFonts w:asciiTheme="minorHAnsi" w:hAnsiTheme="minorHAnsi" w:cs="Arial"/>
          <w:sz w:val="20"/>
          <w:szCs w:val="20"/>
        </w:rPr>
        <w:t>20</w:t>
      </w:r>
      <w:r w:rsidR="00334202">
        <w:rPr>
          <w:rFonts w:asciiTheme="minorHAnsi" w:hAnsiTheme="minorHAnsi" w:cs="Arial"/>
          <w:sz w:val="20"/>
          <w:szCs w:val="20"/>
        </w:rPr>
        <w:t>2</w:t>
      </w:r>
      <w:r w:rsidR="00832BE2">
        <w:rPr>
          <w:rFonts w:asciiTheme="minorHAnsi" w:hAnsiTheme="minorHAnsi" w:cs="Arial"/>
          <w:sz w:val="20"/>
          <w:szCs w:val="20"/>
        </w:rPr>
        <w:t>4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r.</w:t>
      </w:r>
      <w:r w:rsidR="008526ED">
        <w:rPr>
          <w:rFonts w:asciiTheme="minorHAnsi" w:hAnsiTheme="minorHAnsi" w:cs="Arial"/>
          <w:sz w:val="20"/>
          <w:szCs w:val="20"/>
        </w:rPr>
        <w:t xml:space="preserve">, z tym zastrzeżeniem, że termin montażu Wykonawca uzgodni </w:t>
      </w:r>
      <w:r w:rsidR="0000093B">
        <w:rPr>
          <w:rFonts w:asciiTheme="minorHAnsi" w:hAnsiTheme="minorHAnsi" w:cs="Arial"/>
          <w:sz w:val="20"/>
          <w:szCs w:val="20"/>
        </w:rPr>
        <w:t>z Zamawiającym.</w:t>
      </w:r>
    </w:p>
    <w:p w14:paraId="56A8E0A3" w14:textId="77777777" w:rsidR="008034DA" w:rsidRDefault="008034DA" w:rsidP="008034DA">
      <w:pPr>
        <w:rPr>
          <w:rFonts w:asciiTheme="minorHAnsi" w:hAnsiTheme="minorHAnsi" w:cs="Arial"/>
          <w:b/>
          <w:sz w:val="20"/>
          <w:szCs w:val="20"/>
        </w:rPr>
      </w:pPr>
    </w:p>
    <w:p w14:paraId="27BEAA0E" w14:textId="5804101E" w:rsidR="008034DA" w:rsidRPr="006C0E52" w:rsidRDefault="00566C51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4</w:t>
      </w:r>
    </w:p>
    <w:p w14:paraId="0A12F9E4" w14:textId="3CECAA15" w:rsidR="002228F7" w:rsidRDefault="00592279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Gwarancja i odpowiedzialność za wady</w:t>
      </w:r>
    </w:p>
    <w:p w14:paraId="436433D7" w14:textId="4E2DE73B" w:rsidR="00592279" w:rsidRPr="00592279" w:rsidRDefault="00592279" w:rsidP="00592279">
      <w:pPr>
        <w:pStyle w:val="Lista21"/>
        <w:numPr>
          <w:ilvl w:val="0"/>
          <w:numId w:val="44"/>
        </w:numPr>
        <w:tabs>
          <w:tab w:val="clear" w:pos="283"/>
        </w:tabs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92279">
        <w:rPr>
          <w:rFonts w:asciiTheme="minorHAnsi" w:hAnsiTheme="minorHAnsi" w:cstheme="minorHAnsi"/>
          <w:sz w:val="20"/>
          <w:szCs w:val="20"/>
        </w:rPr>
        <w:lastRenderedPageBreak/>
        <w:t>W</w:t>
      </w:r>
      <w:r w:rsidRPr="00592279">
        <w:rPr>
          <w:rFonts w:asciiTheme="minorHAnsi" w:hAnsiTheme="minorHAnsi" w:cstheme="minorHAnsi"/>
          <w:sz w:val="20"/>
          <w:szCs w:val="20"/>
          <w:lang w:eastAsia="ar-SA"/>
        </w:rPr>
        <w:t xml:space="preserve">ykonawca odpowiada za wady prawne i fizyczne, ujawnione w wykonanym przedmiocie umowy. </w:t>
      </w:r>
    </w:p>
    <w:p w14:paraId="2221F84C" w14:textId="5E98DE00" w:rsidR="00566C51" w:rsidRPr="00566C51" w:rsidRDefault="00566C51" w:rsidP="00DE7F95">
      <w:pPr>
        <w:numPr>
          <w:ilvl w:val="0"/>
          <w:numId w:val="44"/>
        </w:numPr>
        <w:tabs>
          <w:tab w:val="clear" w:pos="283"/>
        </w:tabs>
        <w:jc w:val="both"/>
        <w:rPr>
          <w:rFonts w:asciiTheme="minorHAnsi" w:hAnsiTheme="minorHAnsi" w:cs="Arial"/>
          <w:sz w:val="20"/>
          <w:szCs w:val="20"/>
        </w:rPr>
      </w:pPr>
      <w:r w:rsidRPr="00592279">
        <w:rPr>
          <w:rFonts w:asciiTheme="minorHAnsi" w:hAnsiTheme="minorHAnsi" w:cs="Arial"/>
          <w:sz w:val="20"/>
          <w:szCs w:val="20"/>
        </w:rPr>
        <w:t>W przypadku ujawnienia wad jakościowych po dokonaniu odbioru Wykonawca zobowiązany jest w okresie gwarancji do niezwłocznej naprawy, na własny koszt w terminie 3 dni roboczych od daty zgłoszenia wad.</w:t>
      </w:r>
    </w:p>
    <w:p w14:paraId="67015068" w14:textId="6F9C8C83" w:rsidR="00223D5B" w:rsidRPr="00223D5B" w:rsidRDefault="00223D5B" w:rsidP="00DE7F95">
      <w:pPr>
        <w:pStyle w:val="Lista"/>
        <w:widowControl w:val="0"/>
        <w:numPr>
          <w:ilvl w:val="0"/>
          <w:numId w:val="44"/>
        </w:numPr>
        <w:tabs>
          <w:tab w:val="clear" w:pos="283"/>
        </w:tabs>
        <w:suppressAutoHyphens/>
        <w:jc w:val="both"/>
        <w:rPr>
          <w:rFonts w:asciiTheme="minorHAnsi" w:hAnsiTheme="minorHAnsi" w:cstheme="minorHAnsi"/>
          <w:sz w:val="20"/>
        </w:rPr>
      </w:pPr>
      <w:r w:rsidRPr="00223D5B">
        <w:rPr>
          <w:rFonts w:asciiTheme="minorHAnsi" w:hAnsiTheme="minorHAnsi" w:cstheme="minorHAnsi"/>
          <w:sz w:val="20"/>
        </w:rPr>
        <w:t>W przypadku gdy rodzaj stwierdzonych wad (usterek) nie pozwala na ich usunięcie</w:t>
      </w:r>
      <w:r>
        <w:rPr>
          <w:rFonts w:asciiTheme="minorHAnsi" w:hAnsiTheme="minorHAnsi" w:cstheme="minorHAnsi"/>
          <w:sz w:val="20"/>
        </w:rPr>
        <w:t xml:space="preserve"> </w:t>
      </w:r>
      <w:r w:rsidRPr="00223D5B">
        <w:rPr>
          <w:rFonts w:asciiTheme="minorHAnsi" w:hAnsiTheme="minorHAnsi" w:cstheme="minorHAnsi"/>
          <w:sz w:val="20"/>
        </w:rPr>
        <w:t xml:space="preserve">w terminie wskazanym w </w:t>
      </w:r>
      <w:r w:rsidRPr="0045576A">
        <w:rPr>
          <w:rFonts w:asciiTheme="minorHAnsi" w:hAnsiTheme="minorHAnsi" w:cstheme="minorHAnsi"/>
          <w:sz w:val="20"/>
        </w:rPr>
        <w:t>ust.2,</w:t>
      </w:r>
      <w:r w:rsidRPr="00223D5B">
        <w:rPr>
          <w:rFonts w:asciiTheme="minorHAnsi" w:hAnsiTheme="minorHAnsi" w:cstheme="minorHAnsi"/>
          <w:sz w:val="20"/>
        </w:rPr>
        <w:t xml:space="preserve"> strony wyznaczą termin na ich usunięcie</w:t>
      </w:r>
      <w:r>
        <w:rPr>
          <w:rFonts w:asciiTheme="minorHAnsi" w:hAnsiTheme="minorHAnsi" w:cstheme="minorHAnsi"/>
          <w:sz w:val="20"/>
        </w:rPr>
        <w:t>.</w:t>
      </w:r>
    </w:p>
    <w:p w14:paraId="69051087" w14:textId="40ADCF95" w:rsidR="00592279" w:rsidRPr="00592279" w:rsidRDefault="00592279" w:rsidP="00DE7F95">
      <w:pPr>
        <w:pStyle w:val="Lista"/>
        <w:widowControl w:val="0"/>
        <w:numPr>
          <w:ilvl w:val="0"/>
          <w:numId w:val="44"/>
        </w:numPr>
        <w:tabs>
          <w:tab w:val="clear" w:pos="283"/>
        </w:tabs>
        <w:suppressAutoHyphens/>
        <w:jc w:val="both"/>
        <w:rPr>
          <w:rFonts w:asciiTheme="minorHAnsi" w:hAnsiTheme="minorHAnsi" w:cstheme="minorHAnsi"/>
          <w:sz w:val="20"/>
        </w:rPr>
      </w:pPr>
      <w:r w:rsidRPr="00592279">
        <w:rPr>
          <w:rFonts w:asciiTheme="minorHAnsi" w:hAnsiTheme="minorHAnsi" w:cstheme="minorHAnsi"/>
          <w:sz w:val="20"/>
        </w:rPr>
        <w:t>Wszelkie koszty związane z reklamacją ponosi Wykonawca.</w:t>
      </w:r>
    </w:p>
    <w:p w14:paraId="02580195" w14:textId="3EC23B6E" w:rsidR="00592279" w:rsidRPr="0045576A" w:rsidRDefault="00592279" w:rsidP="00DE7F95">
      <w:pPr>
        <w:pStyle w:val="Lista"/>
        <w:widowControl w:val="0"/>
        <w:numPr>
          <w:ilvl w:val="0"/>
          <w:numId w:val="44"/>
        </w:numPr>
        <w:tabs>
          <w:tab w:val="clear" w:pos="283"/>
        </w:tabs>
        <w:suppressAutoHyphens/>
        <w:jc w:val="both"/>
        <w:rPr>
          <w:rFonts w:asciiTheme="minorHAnsi" w:hAnsiTheme="minorHAnsi" w:cstheme="minorHAnsi"/>
          <w:b/>
          <w:bCs/>
          <w:sz w:val="20"/>
        </w:rPr>
      </w:pPr>
      <w:r w:rsidRPr="00592279">
        <w:rPr>
          <w:rFonts w:asciiTheme="minorHAnsi" w:hAnsiTheme="minorHAnsi" w:cstheme="minorHAnsi"/>
          <w:sz w:val="20"/>
        </w:rPr>
        <w:t xml:space="preserve">Wykonawca udzieli gwarancji na wykonane roboty na </w:t>
      </w:r>
      <w:r w:rsidRPr="0045576A">
        <w:rPr>
          <w:rFonts w:asciiTheme="minorHAnsi" w:hAnsiTheme="minorHAnsi" w:cstheme="minorHAnsi"/>
          <w:sz w:val="20"/>
        </w:rPr>
        <w:t xml:space="preserve">okres </w:t>
      </w:r>
      <w:r w:rsidR="0045576A" w:rsidRPr="0045576A">
        <w:rPr>
          <w:rFonts w:asciiTheme="minorHAnsi" w:hAnsiTheme="minorHAnsi" w:cstheme="minorHAnsi"/>
          <w:sz w:val="20"/>
        </w:rPr>
        <w:t>60</w:t>
      </w:r>
      <w:r w:rsidRPr="0045576A">
        <w:rPr>
          <w:rFonts w:asciiTheme="minorHAnsi" w:hAnsiTheme="minorHAnsi" w:cstheme="minorHAnsi"/>
          <w:sz w:val="20"/>
        </w:rPr>
        <w:t xml:space="preserve">  miesięcy.</w:t>
      </w:r>
      <w:r w:rsidR="00223D5B" w:rsidRPr="0045576A">
        <w:rPr>
          <w:rFonts w:asciiTheme="minorHAnsi" w:hAnsiTheme="minorHAnsi" w:cstheme="minorHAnsi"/>
          <w:sz w:val="20"/>
        </w:rPr>
        <w:t xml:space="preserve"> </w:t>
      </w:r>
    </w:p>
    <w:p w14:paraId="0541723F" w14:textId="39FB58CE" w:rsidR="00592279" w:rsidRPr="0045576A" w:rsidRDefault="00592279" w:rsidP="00DE7F95">
      <w:pPr>
        <w:pStyle w:val="Lista"/>
        <w:widowControl w:val="0"/>
        <w:numPr>
          <w:ilvl w:val="0"/>
          <w:numId w:val="44"/>
        </w:numPr>
        <w:tabs>
          <w:tab w:val="clear" w:pos="283"/>
        </w:tabs>
        <w:suppressAutoHyphens/>
        <w:jc w:val="both"/>
        <w:rPr>
          <w:rFonts w:asciiTheme="minorHAnsi" w:hAnsiTheme="minorHAnsi" w:cstheme="minorHAnsi"/>
          <w:b/>
          <w:bCs/>
          <w:sz w:val="20"/>
        </w:rPr>
      </w:pPr>
      <w:r w:rsidRPr="0045576A">
        <w:rPr>
          <w:rFonts w:asciiTheme="minorHAnsi" w:hAnsiTheme="minorHAnsi" w:cstheme="minorHAnsi"/>
          <w:sz w:val="20"/>
        </w:rPr>
        <w:t xml:space="preserve">Gwarancja producenta na zastosowane materiały </w:t>
      </w:r>
      <w:r w:rsidR="0045576A" w:rsidRPr="0045576A">
        <w:rPr>
          <w:rFonts w:asciiTheme="minorHAnsi" w:hAnsiTheme="minorHAnsi" w:cstheme="minorHAnsi"/>
          <w:sz w:val="20"/>
        </w:rPr>
        <w:t>60</w:t>
      </w:r>
      <w:r w:rsidRPr="0045576A">
        <w:rPr>
          <w:rFonts w:asciiTheme="minorHAnsi" w:hAnsiTheme="minorHAnsi" w:cstheme="minorHAnsi"/>
          <w:sz w:val="20"/>
        </w:rPr>
        <w:t xml:space="preserve"> miesięcy.</w:t>
      </w:r>
    </w:p>
    <w:p w14:paraId="276BABA8" w14:textId="2AD4CC49" w:rsidR="00223D5B" w:rsidRPr="00223D5B" w:rsidRDefault="00223D5B" w:rsidP="00DE7F95">
      <w:pPr>
        <w:pStyle w:val="Lista"/>
        <w:widowControl w:val="0"/>
        <w:numPr>
          <w:ilvl w:val="0"/>
          <w:numId w:val="44"/>
        </w:numPr>
        <w:tabs>
          <w:tab w:val="clear" w:pos="283"/>
        </w:tabs>
        <w:suppressAutoHyphens/>
        <w:jc w:val="both"/>
        <w:rPr>
          <w:rFonts w:asciiTheme="minorHAnsi" w:hAnsiTheme="minorHAnsi" w:cstheme="minorHAnsi"/>
          <w:bCs/>
          <w:sz w:val="20"/>
        </w:rPr>
      </w:pPr>
      <w:r w:rsidRPr="00223D5B">
        <w:rPr>
          <w:rFonts w:asciiTheme="minorHAnsi" w:hAnsiTheme="minorHAnsi" w:cstheme="minorHAnsi"/>
          <w:bCs/>
          <w:sz w:val="20"/>
        </w:rPr>
        <w:t>Bieg okresu gwarancji rozpoczyna się w dniu dokonania bezusterkowego odbioru przedmiotu umowy i ulega zawieszeniu na okres usuwania zgłoszonych Wykonawcy usterek</w:t>
      </w:r>
      <w:r>
        <w:rPr>
          <w:rFonts w:asciiTheme="minorHAnsi" w:hAnsiTheme="minorHAnsi" w:cstheme="minorHAnsi"/>
          <w:bCs/>
          <w:sz w:val="20"/>
        </w:rPr>
        <w:t>.</w:t>
      </w:r>
    </w:p>
    <w:p w14:paraId="5E45C06B" w14:textId="031D41A1" w:rsidR="00592279" w:rsidRPr="00592279" w:rsidRDefault="00592279" w:rsidP="00592279">
      <w:pPr>
        <w:pStyle w:val="Akapitzlist"/>
        <w:ind w:left="284"/>
        <w:rPr>
          <w:rFonts w:asciiTheme="minorHAnsi" w:hAnsiTheme="minorHAnsi" w:cs="Arial"/>
          <w:sz w:val="20"/>
          <w:szCs w:val="20"/>
        </w:rPr>
      </w:pPr>
    </w:p>
    <w:p w14:paraId="22B39EAA" w14:textId="04C90573" w:rsidR="008034DA" w:rsidRPr="00BE422A" w:rsidRDefault="00566C51" w:rsidP="00324263">
      <w:pPr>
        <w:pStyle w:val="Akapitzlist"/>
        <w:ind w:left="0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5</w:t>
      </w:r>
    </w:p>
    <w:p w14:paraId="5FDAA25E" w14:textId="77777777" w:rsidR="00AC178E" w:rsidRPr="00BE422A" w:rsidRDefault="00AC178E" w:rsidP="002228F7">
      <w:pPr>
        <w:pStyle w:val="Akapitzlist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Za działania lub zaniechania pracowników lub współpracowników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ykonawcy, biorących udział przy realizacji przedmiotu umowy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ykonawca odpowiada wobec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 jak za działanie lub zaniechania własne.</w:t>
      </w:r>
    </w:p>
    <w:p w14:paraId="6193DC58" w14:textId="77777777" w:rsidR="008034DA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007900E7" w14:textId="2BFD57B7" w:rsidR="00AC178E" w:rsidRDefault="00566C51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6</w:t>
      </w:r>
    </w:p>
    <w:p w14:paraId="4436F0C8" w14:textId="62DA88F0" w:rsidR="00592279" w:rsidRPr="008034DA" w:rsidRDefault="00592279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Kary umowne</w:t>
      </w:r>
    </w:p>
    <w:p w14:paraId="3D2444BB" w14:textId="77777777" w:rsidR="00AC178E" w:rsidRPr="002228F7" w:rsidRDefault="00AC178E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Strony ustanawiają odpowiedzialność za niewykonanie lub nienależyte wykonanie zobowiązań w formie kar umownych w przypadkach i wysokości określonej w ust. 2.</w:t>
      </w:r>
    </w:p>
    <w:p w14:paraId="336D9739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Wykonawca zapłaci Zamawiającemu następujące kary umowne:</w:t>
      </w:r>
    </w:p>
    <w:p w14:paraId="0E4F2A1F" w14:textId="6F5CB74B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20% całkowitego wynagrodzenia </w:t>
      </w:r>
      <w:r w:rsidR="00295555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ykonawcy, określonego w § </w:t>
      </w:r>
      <w:r w:rsidR="00566C51">
        <w:rPr>
          <w:rFonts w:asciiTheme="minorHAnsi" w:hAnsiTheme="minorHAnsi" w:cs="Arial"/>
          <w:sz w:val="20"/>
          <w:szCs w:val="20"/>
        </w:rPr>
        <w:t>2</w:t>
      </w:r>
      <w:r w:rsidR="008034DA" w:rsidRPr="008034DA">
        <w:rPr>
          <w:rFonts w:asciiTheme="minorHAnsi" w:hAnsiTheme="minorHAnsi" w:cs="Arial"/>
          <w:sz w:val="20"/>
          <w:szCs w:val="20"/>
        </w:rPr>
        <w:t xml:space="preserve"> ust. 1, gdy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034DA">
        <w:rPr>
          <w:rFonts w:asciiTheme="minorHAnsi" w:hAnsiTheme="minorHAnsi" w:cs="Arial"/>
          <w:sz w:val="20"/>
          <w:szCs w:val="20"/>
        </w:rPr>
        <w:t xml:space="preserve">amawiający odstąpi od umowy z przyczyn leżących po stronie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ykonawcy. Kara umowna płatna jest w terminie do 14 dni od daty otrzymania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ykonawcę wezwania do jej zapłaty,</w:t>
      </w:r>
    </w:p>
    <w:p w14:paraId="0E0F9486" w14:textId="7800842C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2% 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całkowitego wynagrodzenia </w:t>
      </w:r>
      <w:r w:rsidR="00295555">
        <w:rPr>
          <w:rFonts w:asciiTheme="minorHAnsi" w:hAnsiTheme="minorHAnsi" w:cs="Arial"/>
          <w:sz w:val="20"/>
          <w:szCs w:val="20"/>
        </w:rPr>
        <w:t>W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ykonawcy </w:t>
      </w:r>
      <w:r w:rsidRPr="008034DA">
        <w:rPr>
          <w:rFonts w:asciiTheme="minorHAnsi" w:hAnsiTheme="minorHAnsi" w:cs="Arial"/>
          <w:sz w:val="20"/>
          <w:szCs w:val="20"/>
        </w:rPr>
        <w:t xml:space="preserve">za każdy dzień kalendarzowy </w:t>
      </w:r>
      <w:r w:rsidR="008526ED">
        <w:rPr>
          <w:rFonts w:asciiTheme="minorHAnsi" w:hAnsiTheme="minorHAnsi" w:cs="Arial"/>
          <w:sz w:val="20"/>
          <w:szCs w:val="20"/>
        </w:rPr>
        <w:t>zwłoki</w:t>
      </w:r>
      <w:r w:rsidRPr="008034DA">
        <w:rPr>
          <w:rFonts w:asciiTheme="minorHAnsi" w:hAnsiTheme="minorHAnsi" w:cs="Arial"/>
          <w:sz w:val="20"/>
          <w:szCs w:val="20"/>
        </w:rPr>
        <w:t xml:space="preserve"> w realizacji przedmiotu umowy w terminie, o którym mowa w § </w:t>
      </w:r>
      <w:r w:rsidR="00566C51">
        <w:rPr>
          <w:rFonts w:asciiTheme="minorHAnsi" w:hAnsiTheme="minorHAnsi" w:cs="Arial"/>
          <w:sz w:val="20"/>
          <w:szCs w:val="20"/>
        </w:rPr>
        <w:t>3</w:t>
      </w:r>
      <w:r w:rsidR="008034DA">
        <w:rPr>
          <w:rFonts w:asciiTheme="minorHAnsi" w:hAnsiTheme="minorHAnsi" w:cs="Arial"/>
          <w:sz w:val="20"/>
          <w:szCs w:val="20"/>
        </w:rPr>
        <w:t>.</w:t>
      </w:r>
    </w:p>
    <w:p w14:paraId="06C18112" w14:textId="6FE659ED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Jeżeli na skutek niewykonania lub nienależytego wykonania części lub całości przedmiotu umowy powstanie szkoda przewyższająca zastrzeżoną karę umowną bądź szkoda powstanie z innych przyczyn niż te, dla których zastrzeżono kary umowne, </w:t>
      </w:r>
      <w:r w:rsidR="00334202" w:rsidRPr="002228F7">
        <w:rPr>
          <w:rFonts w:asciiTheme="minorHAnsi" w:hAnsiTheme="minorHAnsi" w:cs="Arial"/>
          <w:sz w:val="20"/>
          <w:szCs w:val="20"/>
        </w:rPr>
        <w:t>Z</w:t>
      </w:r>
      <w:r w:rsidRPr="002228F7">
        <w:rPr>
          <w:rFonts w:asciiTheme="minorHAnsi" w:hAnsiTheme="minorHAnsi" w:cs="Arial"/>
          <w:sz w:val="20"/>
          <w:szCs w:val="20"/>
        </w:rPr>
        <w:t>amawiającemu przysługuje prawo do dochodzenia odszkodowa</w:t>
      </w:r>
      <w:r w:rsidR="008526ED">
        <w:rPr>
          <w:rFonts w:asciiTheme="minorHAnsi" w:hAnsiTheme="minorHAnsi" w:cs="Arial"/>
          <w:sz w:val="20"/>
          <w:szCs w:val="20"/>
        </w:rPr>
        <w:t>nia</w:t>
      </w:r>
      <w:r w:rsidRPr="002228F7">
        <w:rPr>
          <w:rFonts w:asciiTheme="minorHAnsi" w:hAnsiTheme="minorHAnsi" w:cs="Arial"/>
          <w:sz w:val="20"/>
          <w:szCs w:val="20"/>
        </w:rPr>
        <w:t xml:space="preserve"> uzupełniaj</w:t>
      </w:r>
      <w:r w:rsidR="008526ED">
        <w:rPr>
          <w:rFonts w:asciiTheme="minorHAnsi" w:hAnsiTheme="minorHAnsi" w:cs="Arial"/>
          <w:sz w:val="20"/>
          <w:szCs w:val="20"/>
        </w:rPr>
        <w:t>ącego według przepisów ogólnych</w:t>
      </w:r>
      <w:r w:rsidRPr="002228F7">
        <w:rPr>
          <w:rFonts w:asciiTheme="minorHAnsi" w:hAnsiTheme="minorHAnsi" w:cs="Arial"/>
          <w:sz w:val="20"/>
          <w:szCs w:val="20"/>
        </w:rPr>
        <w:t xml:space="preserve">, jeżeli kara nie rekompensowałaby strat spowodowanych z winy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ykonawcy.</w:t>
      </w:r>
    </w:p>
    <w:p w14:paraId="48813F58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Zapłata kar umownych, o których mowa w ust. </w:t>
      </w:r>
      <w:r w:rsidR="00293AEF" w:rsidRPr="002228F7">
        <w:rPr>
          <w:rFonts w:asciiTheme="minorHAnsi" w:hAnsiTheme="minorHAnsi" w:cs="Arial"/>
          <w:sz w:val="20"/>
          <w:szCs w:val="20"/>
        </w:rPr>
        <w:t xml:space="preserve">2 </w:t>
      </w:r>
      <w:r w:rsidRPr="002228F7">
        <w:rPr>
          <w:rFonts w:asciiTheme="minorHAnsi" w:hAnsiTheme="minorHAnsi" w:cs="Arial"/>
          <w:sz w:val="20"/>
          <w:szCs w:val="20"/>
        </w:rPr>
        <w:t xml:space="preserve">nie zwalnia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 od obowiązku wykonania umowy.</w:t>
      </w:r>
    </w:p>
    <w:p w14:paraId="2167E877" w14:textId="67EF6BA1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Zamawiający ma prawo do pomniejszenia wartości wynagrodzenia za wykonanie przedmiotu umowy o wartość naliczonych ka</w:t>
      </w:r>
      <w:r w:rsidR="008526ED">
        <w:rPr>
          <w:rFonts w:asciiTheme="minorHAnsi" w:hAnsiTheme="minorHAnsi" w:cs="Arial"/>
          <w:sz w:val="20"/>
          <w:szCs w:val="20"/>
        </w:rPr>
        <w:t xml:space="preserve">r i potrącenia ich z wynagrodzenia Wykonawcy na co Wykonawca wyraża zgodę. </w:t>
      </w:r>
    </w:p>
    <w:p w14:paraId="2A4DDA60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7BF50BF" w14:textId="517CEEAB" w:rsidR="00AC178E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§ </w:t>
      </w:r>
      <w:r w:rsidR="000D2ECB">
        <w:rPr>
          <w:rFonts w:asciiTheme="minorHAnsi" w:hAnsiTheme="minorHAnsi" w:cs="Arial"/>
          <w:b/>
          <w:sz w:val="20"/>
          <w:szCs w:val="20"/>
        </w:rPr>
        <w:t>7</w:t>
      </w:r>
    </w:p>
    <w:p w14:paraId="6CF5CB61" w14:textId="77777777" w:rsidR="000260F0" w:rsidRDefault="00AC63D0" w:rsidP="000260F0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AC63D0">
        <w:rPr>
          <w:rFonts w:asciiTheme="minorHAnsi" w:hAnsiTheme="minorHAnsi" w:cs="Arial"/>
          <w:sz w:val="20"/>
          <w:szCs w:val="20"/>
        </w:rPr>
        <w:t xml:space="preserve">Administratorem danych jest Okręgowa Komisja Egzaminacyjna we Wrocławiu, ul. Zielińskiego 57, 53-533 Wrocław. Dane kontaktowe do naszego inspektora ochrony danych to: </w:t>
      </w:r>
      <w:hyperlink r:id="rId9" w:history="1">
        <w:r w:rsidRPr="00AC63D0">
          <w:rPr>
            <w:rStyle w:val="Hipercze"/>
            <w:rFonts w:asciiTheme="minorHAnsi" w:hAnsiTheme="minorHAnsi" w:cs="Arial"/>
            <w:sz w:val="20"/>
            <w:szCs w:val="20"/>
          </w:rPr>
          <w:t>iod@oke.wroc.pl</w:t>
        </w:r>
      </w:hyperlink>
      <w:r w:rsidRPr="00AC63D0">
        <w:rPr>
          <w:rFonts w:asciiTheme="minorHAnsi" w:hAnsiTheme="minorHAnsi" w:cs="Arial"/>
          <w:sz w:val="20"/>
          <w:szCs w:val="20"/>
        </w:rPr>
        <w:t xml:space="preserve">. </w:t>
      </w:r>
    </w:p>
    <w:p w14:paraId="352D8451" w14:textId="77777777" w:rsidR="00453E11" w:rsidRDefault="00AC63D0" w:rsidP="00453E11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0260F0">
        <w:rPr>
          <w:rFonts w:asciiTheme="minorHAnsi" w:hAnsiTheme="minorHAnsi" w:cs="Arial"/>
          <w:sz w:val="20"/>
          <w:szCs w:val="20"/>
        </w:rPr>
        <w:t xml:space="preserve">Dane przetwarzamy w celu </w:t>
      </w:r>
      <w:r w:rsidR="000260F0" w:rsidRPr="000260F0">
        <w:rPr>
          <w:rFonts w:asciiTheme="minorHAnsi" w:hAnsiTheme="minorHAnsi" w:cs="Arial"/>
          <w:sz w:val="20"/>
          <w:szCs w:val="20"/>
        </w:rPr>
        <w:t xml:space="preserve">prowadzenia postępowania o udzielenie zamówienia publicznego oraz wyboru najkorzystniejszej oferty, a w przypadku nawiązania współpracy również w celu realizacji umowy. </w:t>
      </w:r>
    </w:p>
    <w:p w14:paraId="04675CED" w14:textId="1D3DA188" w:rsidR="00AC63D0" w:rsidRPr="00745128" w:rsidRDefault="00453E11" w:rsidP="00745128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53E11">
        <w:rPr>
          <w:rFonts w:asciiTheme="minorHAnsi" w:hAnsiTheme="minorHAnsi" w:cs="Arial"/>
          <w:sz w:val="20"/>
          <w:szCs w:val="20"/>
        </w:rPr>
        <w:t>W zależności od podstawy przetwarzania Twoich danych przysługuje Ci prawo do</w:t>
      </w:r>
      <w:r w:rsidRPr="00013BF2">
        <w:rPr>
          <w:rFonts w:asciiTheme="minorHAnsi" w:hAnsiTheme="minorHAnsi" w:cs="Arial"/>
          <w:sz w:val="20"/>
          <w:szCs w:val="20"/>
        </w:rPr>
        <w:t xml:space="preserve"> żądania dostępu do treści swoich danych osobowych, ich sprostowania, usunięcia lub ograniczenia przetwarzania, </w:t>
      </w:r>
      <w:r w:rsidR="00745128" w:rsidRPr="00013BF2">
        <w:rPr>
          <w:rFonts w:asciiTheme="minorHAnsi" w:hAnsiTheme="minorHAnsi" w:cs="Arial"/>
          <w:sz w:val="20"/>
          <w:szCs w:val="20"/>
        </w:rPr>
        <w:t xml:space="preserve">do przenoszenia danych do innego administratora </w:t>
      </w:r>
      <w:r w:rsidRPr="00013BF2">
        <w:rPr>
          <w:rFonts w:asciiTheme="minorHAnsi" w:hAnsiTheme="minorHAnsi" w:cs="Arial"/>
          <w:sz w:val="20"/>
          <w:szCs w:val="20"/>
        </w:rPr>
        <w:t xml:space="preserve">a także </w:t>
      </w:r>
      <w:r w:rsidR="00745128" w:rsidRPr="00013BF2">
        <w:rPr>
          <w:rFonts w:asciiTheme="minorHAnsi" w:hAnsiTheme="minorHAnsi" w:cs="Arial"/>
          <w:sz w:val="20"/>
          <w:szCs w:val="20"/>
        </w:rPr>
        <w:t xml:space="preserve">masz </w:t>
      </w:r>
      <w:r w:rsidRPr="00013BF2">
        <w:rPr>
          <w:rFonts w:asciiTheme="minorHAnsi" w:hAnsiTheme="minorHAnsi" w:cs="Arial"/>
          <w:sz w:val="20"/>
          <w:szCs w:val="20"/>
        </w:rPr>
        <w:t>prawo do złożenia skargi na przetwarzanie danych do organu nadzorczego</w:t>
      </w:r>
      <w:r w:rsidR="00745128" w:rsidRPr="00013BF2">
        <w:rPr>
          <w:rFonts w:asciiTheme="minorHAnsi" w:hAnsiTheme="minorHAnsi" w:cs="Arial"/>
          <w:sz w:val="20"/>
          <w:szCs w:val="20"/>
        </w:rPr>
        <w:t xml:space="preserve"> (Prezesa Urzędu Ochrony Danych Osobowych). </w:t>
      </w:r>
      <w:r w:rsidR="00745128" w:rsidRPr="00AC63D0">
        <w:rPr>
          <w:rFonts w:asciiTheme="minorHAnsi" w:hAnsiTheme="minorHAnsi" w:cs="Arial"/>
          <w:sz w:val="20"/>
          <w:szCs w:val="20"/>
        </w:rPr>
        <w:t xml:space="preserve">Szczegółowe informacje o regułach przetwarzania danych dostępne są w naszym sekretariacie oraz na stronie </w:t>
      </w:r>
      <w:hyperlink r:id="rId10" w:history="1">
        <w:r w:rsidR="00745128" w:rsidRPr="00AC63D0">
          <w:rPr>
            <w:rStyle w:val="Hipercze"/>
            <w:rFonts w:asciiTheme="minorHAnsi" w:hAnsiTheme="minorHAnsi" w:cs="Arial"/>
            <w:sz w:val="20"/>
            <w:szCs w:val="20"/>
          </w:rPr>
          <w:t>www.oke.wroc.pl</w:t>
        </w:r>
      </w:hyperlink>
      <w:r w:rsidR="00745128" w:rsidRPr="00AC63D0">
        <w:rPr>
          <w:rFonts w:asciiTheme="minorHAnsi" w:hAnsiTheme="minorHAnsi" w:cs="Arial"/>
          <w:sz w:val="20"/>
          <w:szCs w:val="20"/>
        </w:rPr>
        <w:t xml:space="preserve"> w zakładce „RODO” – Klauzula informacyjna – Z</w:t>
      </w:r>
      <w:r w:rsidR="00745128">
        <w:rPr>
          <w:rFonts w:asciiTheme="minorHAnsi" w:hAnsiTheme="minorHAnsi" w:cs="Arial"/>
          <w:sz w:val="20"/>
          <w:szCs w:val="20"/>
        </w:rPr>
        <w:t>amówienia publiczne poniżej 130 000 złotych</w:t>
      </w:r>
      <w:r w:rsidR="00745128" w:rsidRPr="00AC63D0">
        <w:rPr>
          <w:rFonts w:asciiTheme="minorHAnsi" w:hAnsiTheme="minorHAnsi" w:cs="Arial"/>
          <w:sz w:val="20"/>
          <w:szCs w:val="20"/>
        </w:rPr>
        <w:t>.</w:t>
      </w:r>
    </w:p>
    <w:p w14:paraId="0C64AA3F" w14:textId="46936D9B" w:rsidR="00AC63D0" w:rsidRPr="00AC63D0" w:rsidRDefault="00AC63D0" w:rsidP="00AC63D0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AC63D0">
        <w:rPr>
          <w:rFonts w:asciiTheme="minorHAnsi" w:hAnsiTheme="minorHAnsi" w:cs="Arial"/>
          <w:sz w:val="20"/>
          <w:szCs w:val="20"/>
        </w:rPr>
        <w:t>W Okręgowej Komisji Egzaminacyjnej we Wrocławiu obowiązuje Procedura zgłoszeń wewnętrznych, która jest dostępna pod linkiem ……………….. .</w:t>
      </w:r>
    </w:p>
    <w:p w14:paraId="1D2DA442" w14:textId="606A9554" w:rsidR="00AC63D0" w:rsidRPr="00EC57BE" w:rsidRDefault="00745128" w:rsidP="00EC57BE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</w:t>
      </w:r>
      <w:r w:rsidR="00EC57BE">
        <w:rPr>
          <w:rFonts w:asciiTheme="minorHAnsi" w:hAnsiTheme="minorHAnsi" w:cs="Arial"/>
          <w:sz w:val="20"/>
          <w:szCs w:val="20"/>
        </w:rPr>
        <w:t>ykonawca</w:t>
      </w:r>
      <w:r w:rsidR="00AC63D0" w:rsidRPr="00AC63D0">
        <w:rPr>
          <w:rFonts w:asciiTheme="minorHAnsi" w:hAnsiTheme="minorHAnsi" w:cs="Arial"/>
          <w:sz w:val="20"/>
          <w:szCs w:val="20"/>
        </w:rPr>
        <w:t xml:space="preserve"> zobowiązuje się do zapoznania swoich pracowników lub innych osób, oddelegowanych z jego ramienia do świadczenia usług będących przedmiotem niniejszej umowy, z Procedurą zgłoszeń wewnętrznych, o której mowa w ust. 4 powyżej. Zapoznanie z Procedurą zgłoszeń wewnętrznych powinno nastąpić przed przystąpieniem do realizacji przedmiotu niniejszej umowy. </w:t>
      </w:r>
      <w:r w:rsidR="00EC57BE">
        <w:rPr>
          <w:rFonts w:asciiTheme="minorHAnsi" w:hAnsiTheme="minorHAnsi" w:cs="Arial"/>
          <w:sz w:val="20"/>
          <w:szCs w:val="20"/>
        </w:rPr>
        <w:t>Wykonawca</w:t>
      </w:r>
      <w:r w:rsidR="00AC63D0" w:rsidRPr="00AC63D0">
        <w:rPr>
          <w:rFonts w:asciiTheme="minorHAnsi" w:hAnsiTheme="minorHAnsi" w:cs="Arial"/>
          <w:sz w:val="20"/>
          <w:szCs w:val="20"/>
        </w:rPr>
        <w:t xml:space="preserve"> na żądanie </w:t>
      </w:r>
      <w:r w:rsidR="00EC57BE">
        <w:rPr>
          <w:rFonts w:asciiTheme="minorHAnsi" w:hAnsiTheme="minorHAnsi" w:cs="Arial"/>
          <w:sz w:val="20"/>
          <w:szCs w:val="20"/>
        </w:rPr>
        <w:t>Zamawiającego</w:t>
      </w:r>
      <w:r w:rsidR="00AC63D0" w:rsidRPr="00AC63D0">
        <w:rPr>
          <w:rFonts w:asciiTheme="minorHAnsi" w:hAnsiTheme="minorHAnsi" w:cs="Arial"/>
          <w:sz w:val="20"/>
          <w:szCs w:val="20"/>
        </w:rPr>
        <w:t xml:space="preserve"> złoży pisemne oświadczenie potwierdzające realizację powyższego obowiązku.</w:t>
      </w:r>
    </w:p>
    <w:p w14:paraId="433F5778" w14:textId="77777777" w:rsidR="00AC63D0" w:rsidRDefault="00AC63D0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00204A7D" w14:textId="79FF3EBB" w:rsidR="00AC178E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§ </w:t>
      </w:r>
      <w:r w:rsidR="000D2ECB">
        <w:rPr>
          <w:rFonts w:asciiTheme="minorHAnsi" w:hAnsiTheme="minorHAnsi" w:cs="Arial"/>
          <w:b/>
          <w:sz w:val="20"/>
          <w:szCs w:val="20"/>
        </w:rPr>
        <w:t>8</w:t>
      </w:r>
    </w:p>
    <w:p w14:paraId="720E397F" w14:textId="5790B06B" w:rsidR="00592279" w:rsidRPr="006C0E52" w:rsidRDefault="00592279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Inne postanowienia</w:t>
      </w:r>
    </w:p>
    <w:p w14:paraId="11E94A53" w14:textId="77777777" w:rsidR="00592279" w:rsidRPr="00BE422A" w:rsidRDefault="00592279" w:rsidP="00592279">
      <w:pPr>
        <w:pStyle w:val="Akapitzlist"/>
        <w:numPr>
          <w:ilvl w:val="0"/>
          <w:numId w:val="43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Wykonawca nie może powierzyć wykonania przedmiotu umowy osobie trzeciej bez uzyskania uprzedniej pisemnej zgody Zamawiającego.</w:t>
      </w:r>
    </w:p>
    <w:p w14:paraId="603CA741" w14:textId="148F52A4" w:rsidR="00592279" w:rsidRPr="00592279" w:rsidRDefault="00592279" w:rsidP="00592279">
      <w:pPr>
        <w:pStyle w:val="Akapitzlist"/>
        <w:numPr>
          <w:ilvl w:val="0"/>
          <w:numId w:val="43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Wykonawca zobowiązuje się wykonać przedmiot umowy z należytą starannością, według</w:t>
      </w:r>
      <w:r>
        <w:rPr>
          <w:rFonts w:asciiTheme="minorHAnsi" w:hAnsiTheme="minorHAnsi" w:cs="Arial"/>
          <w:sz w:val="20"/>
          <w:szCs w:val="20"/>
        </w:rPr>
        <w:t xml:space="preserve"> własnych pomiarów, przyjmując profesjonalny charakter wykonywanej przez siebie działalności.</w:t>
      </w:r>
    </w:p>
    <w:p w14:paraId="02CC6FB4" w14:textId="484D8037" w:rsidR="00592279" w:rsidRPr="00592279" w:rsidRDefault="00592279" w:rsidP="00592279">
      <w:pPr>
        <w:pStyle w:val="Akapitzlist"/>
        <w:numPr>
          <w:ilvl w:val="0"/>
          <w:numId w:val="43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92279">
        <w:rPr>
          <w:rFonts w:asciiTheme="minorHAnsi" w:hAnsiTheme="minorHAnsi" w:cs="Arial"/>
          <w:sz w:val="20"/>
          <w:szCs w:val="20"/>
        </w:rPr>
        <w:t>Sprawy sporne wynikłe z niniejszej umowy będzie rozstrzygał sąd miejscowo właściwy dla siedziby Zamawiającego.</w:t>
      </w:r>
    </w:p>
    <w:p w14:paraId="5EC340B4" w14:textId="75F95296" w:rsidR="00592279" w:rsidRPr="00592279" w:rsidRDefault="00592279" w:rsidP="00592279">
      <w:pPr>
        <w:pStyle w:val="Akapitzlist"/>
        <w:numPr>
          <w:ilvl w:val="0"/>
          <w:numId w:val="43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92279">
        <w:rPr>
          <w:rFonts w:asciiTheme="minorHAnsi" w:hAnsiTheme="minorHAnsi" w:cs="Arial"/>
          <w:sz w:val="20"/>
          <w:szCs w:val="20"/>
        </w:rPr>
        <w:t>W sprawach nie uregulowanych niniejszą umową mają zastosowanie przepisy Kodeksu cywilnego.</w:t>
      </w:r>
    </w:p>
    <w:p w14:paraId="71D649EA" w14:textId="12CD8AB4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</w:p>
    <w:p w14:paraId="299A3CBC" w14:textId="7EE5E1D6" w:rsidR="00AC178E" w:rsidRDefault="000D2ECB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lastRenderedPageBreak/>
        <w:t>§ 9</w:t>
      </w:r>
    </w:p>
    <w:p w14:paraId="23B33FA6" w14:textId="22B8AAD6" w:rsidR="00592279" w:rsidRPr="006C0E52" w:rsidRDefault="00592279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Postanowienia końcowe</w:t>
      </w:r>
    </w:p>
    <w:p w14:paraId="53A534DB" w14:textId="03E99266" w:rsidR="00592279" w:rsidRDefault="00592279" w:rsidP="00293AEF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Wszelkie zmiany i uzupełnienia niniejszej umowy wymagają sporządzenia aneksu umowy w formie pisemnej pod rygorem nieważności.</w:t>
      </w:r>
    </w:p>
    <w:p w14:paraId="1D18CC38" w14:textId="724EC9EB" w:rsidR="000B33D2" w:rsidRPr="00293AEF" w:rsidRDefault="000B33D2" w:rsidP="00293AEF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Umowa została sporządzona w </w:t>
      </w:r>
      <w:r w:rsidR="00324263">
        <w:rPr>
          <w:rFonts w:asciiTheme="minorHAnsi" w:hAnsiTheme="minorHAnsi" w:cs="Arial"/>
          <w:sz w:val="20"/>
          <w:szCs w:val="20"/>
        </w:rPr>
        <w:t>dwóch</w:t>
      </w:r>
      <w:r w:rsidRPr="00293AEF">
        <w:rPr>
          <w:rFonts w:asciiTheme="minorHAnsi" w:hAnsiTheme="minorHAnsi" w:cs="Arial"/>
          <w:sz w:val="20"/>
          <w:szCs w:val="20"/>
        </w:rPr>
        <w:t xml:space="preserve"> jednobrzmiących egzemplarzach, </w:t>
      </w:r>
      <w:r w:rsidR="00324263">
        <w:rPr>
          <w:rFonts w:asciiTheme="minorHAnsi" w:hAnsiTheme="minorHAnsi" w:cs="Arial"/>
          <w:sz w:val="20"/>
          <w:szCs w:val="20"/>
        </w:rPr>
        <w:t xml:space="preserve">po jednym egzemplarzu dla każdej ze </w:t>
      </w:r>
      <w:r w:rsidR="00C7625C">
        <w:rPr>
          <w:rFonts w:asciiTheme="minorHAnsi" w:hAnsiTheme="minorHAnsi" w:cs="Arial"/>
          <w:sz w:val="20"/>
          <w:szCs w:val="20"/>
        </w:rPr>
        <w:t>s</w:t>
      </w:r>
      <w:r w:rsidR="00324263">
        <w:rPr>
          <w:rFonts w:asciiTheme="minorHAnsi" w:hAnsiTheme="minorHAnsi" w:cs="Arial"/>
          <w:sz w:val="20"/>
          <w:szCs w:val="20"/>
        </w:rPr>
        <w:t>tron</w:t>
      </w:r>
      <w:r w:rsidRPr="00293AEF">
        <w:rPr>
          <w:rFonts w:asciiTheme="minorHAnsi" w:hAnsiTheme="minorHAnsi" w:cs="Arial"/>
          <w:sz w:val="20"/>
          <w:szCs w:val="20"/>
        </w:rPr>
        <w:t>.</w:t>
      </w:r>
    </w:p>
    <w:p w14:paraId="70D7B3FD" w14:textId="76F187E4" w:rsidR="00A466CE" w:rsidRDefault="00A466CE" w:rsidP="00F64D24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F64D24">
        <w:rPr>
          <w:rFonts w:asciiTheme="minorHAnsi" w:hAnsiTheme="minorHAnsi" w:cs="Arial"/>
          <w:sz w:val="20"/>
          <w:szCs w:val="20"/>
        </w:rPr>
        <w:t>Integralną częścią umowy</w:t>
      </w:r>
      <w:r w:rsidR="00F64D24" w:rsidRPr="00F64D24">
        <w:rPr>
          <w:rFonts w:asciiTheme="minorHAnsi" w:hAnsiTheme="minorHAnsi" w:cs="Arial"/>
          <w:sz w:val="20"/>
          <w:szCs w:val="20"/>
        </w:rPr>
        <w:t xml:space="preserve"> jest formularz ofertowy </w:t>
      </w:r>
      <w:r w:rsidR="004E4DF9">
        <w:rPr>
          <w:rFonts w:asciiTheme="minorHAnsi" w:hAnsiTheme="minorHAnsi" w:cs="Arial"/>
          <w:sz w:val="20"/>
          <w:szCs w:val="20"/>
        </w:rPr>
        <w:t>W</w:t>
      </w:r>
      <w:r w:rsidR="00F64D24" w:rsidRPr="00F64D24">
        <w:rPr>
          <w:rFonts w:asciiTheme="minorHAnsi" w:hAnsiTheme="minorHAnsi" w:cs="Arial"/>
          <w:sz w:val="20"/>
          <w:szCs w:val="20"/>
        </w:rPr>
        <w:t>ykonawcy.</w:t>
      </w:r>
    </w:p>
    <w:p w14:paraId="0D20398C" w14:textId="58FC91CC" w:rsidR="008526ED" w:rsidRPr="00AC63D0" w:rsidRDefault="008526ED" w:rsidP="00AC63D0">
      <w:pPr>
        <w:jc w:val="both"/>
        <w:rPr>
          <w:rFonts w:asciiTheme="minorHAnsi" w:hAnsiTheme="minorHAnsi" w:cs="Arial"/>
          <w:sz w:val="22"/>
          <w:szCs w:val="22"/>
        </w:rPr>
      </w:pPr>
    </w:p>
    <w:p w14:paraId="0DB5C038" w14:textId="77777777" w:rsidR="008526ED" w:rsidRPr="00F64D24" w:rsidRDefault="008526ED" w:rsidP="008526ED">
      <w:pPr>
        <w:pStyle w:val="Akapitzlist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70617C32" w14:textId="176FB91A" w:rsid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341CD2DE" w14:textId="77777777" w:rsidR="00AC63D0" w:rsidRDefault="00AC63D0" w:rsidP="00AC178E">
      <w:pPr>
        <w:rPr>
          <w:rFonts w:asciiTheme="minorHAnsi" w:hAnsiTheme="minorHAnsi" w:cs="Arial"/>
          <w:sz w:val="22"/>
          <w:szCs w:val="22"/>
        </w:rPr>
      </w:pPr>
    </w:p>
    <w:p w14:paraId="33E3C8AD" w14:textId="77777777" w:rsidR="00692FBA" w:rsidRPr="00AC178E" w:rsidRDefault="00692FBA" w:rsidP="00AC178E">
      <w:pPr>
        <w:rPr>
          <w:rFonts w:asciiTheme="minorHAnsi" w:hAnsiTheme="minorHAnsi" w:cs="Arial"/>
          <w:sz w:val="22"/>
          <w:szCs w:val="22"/>
        </w:rPr>
      </w:pPr>
    </w:p>
    <w:p w14:paraId="66E66DAB" w14:textId="267B07CD" w:rsidR="00AC178E" w:rsidRPr="00AC178E" w:rsidRDefault="00AC178E" w:rsidP="00692FBA">
      <w:pPr>
        <w:ind w:left="709" w:firstLine="709"/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sz w:val="22"/>
          <w:szCs w:val="22"/>
        </w:rPr>
        <w:t>WYKONAWCA</w:t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  <w:t>ZAMAWIAJĄCY</w:t>
      </w:r>
    </w:p>
    <w:p w14:paraId="310A1B5A" w14:textId="77777777" w:rsidR="00A75768" w:rsidRDefault="00A75768" w:rsidP="00AC178E">
      <w:pPr>
        <w:rPr>
          <w:rFonts w:asciiTheme="minorHAnsi" w:hAnsiTheme="minorHAnsi"/>
          <w:sz w:val="22"/>
          <w:szCs w:val="22"/>
        </w:rPr>
      </w:pPr>
    </w:p>
    <w:p w14:paraId="51AB8DA9" w14:textId="6ADF6698" w:rsidR="007F3632" w:rsidRPr="00A75768" w:rsidRDefault="007F3632" w:rsidP="007F3632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</w:p>
    <w:sectPr w:rsidR="007F3632" w:rsidRPr="00A75768" w:rsidSect="00690B51">
      <w:footerReference w:type="default" r:id="rId11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B52A1D" w16cex:dateUtc="2024-10-01T15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15732" w14:textId="77777777" w:rsidR="00B62960" w:rsidRDefault="00B62960">
      <w:r>
        <w:separator/>
      </w:r>
    </w:p>
  </w:endnote>
  <w:endnote w:type="continuationSeparator" w:id="0">
    <w:p w14:paraId="02BC8285" w14:textId="77777777" w:rsidR="00B62960" w:rsidRDefault="00B6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77CC8" w14:textId="77777777"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14:paraId="2D8ABB5B" w14:textId="77777777"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14:paraId="3E425C76" w14:textId="77777777"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B4799" w14:textId="77777777" w:rsidR="00B62960" w:rsidRDefault="00B62960">
      <w:r>
        <w:separator/>
      </w:r>
    </w:p>
  </w:footnote>
  <w:footnote w:type="continuationSeparator" w:id="0">
    <w:p w14:paraId="2253C878" w14:textId="77777777" w:rsidR="00B62960" w:rsidRDefault="00B62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3438C67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eastAsia="Lucida Sans Unicode" w:hAnsiTheme="minorHAnsi" w:cs="Arial"/>
        <w:b w:val="0"/>
        <w:i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6972C4"/>
    <w:multiLevelType w:val="hybridMultilevel"/>
    <w:tmpl w:val="2C761CF2"/>
    <w:lvl w:ilvl="0" w:tplc="F05448E4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4" w15:restartNumberingAfterBreak="0">
    <w:nsid w:val="0780796E"/>
    <w:multiLevelType w:val="hybridMultilevel"/>
    <w:tmpl w:val="8A848CA4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F65D5A"/>
    <w:multiLevelType w:val="multilevel"/>
    <w:tmpl w:val="CB38A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6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0ED25367"/>
    <w:multiLevelType w:val="hybridMultilevel"/>
    <w:tmpl w:val="2840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11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13" w15:restartNumberingAfterBreak="0">
    <w:nsid w:val="31281B6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6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20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4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5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6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3744E15"/>
    <w:multiLevelType w:val="hybridMultilevel"/>
    <w:tmpl w:val="B208664C"/>
    <w:lvl w:ilvl="0" w:tplc="F05448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147E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56900BA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5A1E74FA"/>
    <w:multiLevelType w:val="multilevel"/>
    <w:tmpl w:val="C6C85A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b w:val="0"/>
        <w:color w:val="auto"/>
      </w:rPr>
    </w:lvl>
  </w:abstractNum>
  <w:abstractNum w:abstractNumId="31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99E173E"/>
    <w:multiLevelType w:val="hybridMultilevel"/>
    <w:tmpl w:val="DC08A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475747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39" w15:restartNumberingAfterBreak="0">
    <w:nsid w:val="76E4609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 w15:restartNumberingAfterBreak="0">
    <w:nsid w:val="796020E7"/>
    <w:multiLevelType w:val="hybridMultilevel"/>
    <w:tmpl w:val="EEEE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4"/>
  </w:num>
  <w:num w:numId="3">
    <w:abstractNumId w:val="23"/>
  </w:num>
  <w:num w:numId="4">
    <w:abstractNumId w:val="32"/>
  </w:num>
  <w:num w:numId="5">
    <w:abstractNumId w:val="38"/>
  </w:num>
  <w:num w:numId="6">
    <w:abstractNumId w:val="12"/>
  </w:num>
  <w:num w:numId="7">
    <w:abstractNumId w:val="3"/>
  </w:num>
  <w:num w:numId="8">
    <w:abstractNumId w:val="19"/>
  </w:num>
  <w:num w:numId="9">
    <w:abstractNumId w:val="10"/>
  </w:num>
  <w:num w:numId="10">
    <w:abstractNumId w:val="25"/>
  </w:num>
  <w:num w:numId="11">
    <w:abstractNumId w:val="31"/>
  </w:num>
  <w:num w:numId="12">
    <w:abstractNumId w:val="24"/>
  </w:num>
  <w:num w:numId="13">
    <w:abstractNumId w:val="15"/>
  </w:num>
  <w:num w:numId="14">
    <w:abstractNumId w:val="33"/>
  </w:num>
  <w:num w:numId="15">
    <w:abstractNumId w:val="18"/>
  </w:num>
  <w:num w:numId="16">
    <w:abstractNumId w:val="9"/>
  </w:num>
  <w:num w:numId="17">
    <w:abstractNumId w:val="22"/>
  </w:num>
  <w:num w:numId="18">
    <w:abstractNumId w:val="27"/>
  </w:num>
  <w:num w:numId="19">
    <w:abstractNumId w:val="26"/>
  </w:num>
  <w:num w:numId="20">
    <w:abstractNumId w:val="21"/>
  </w:num>
  <w:num w:numId="21">
    <w:abstractNumId w:val="6"/>
  </w:num>
  <w:num w:numId="22">
    <w:abstractNumId w:val="2"/>
  </w:num>
  <w:num w:numId="23">
    <w:abstractNumId w:val="14"/>
  </w:num>
  <w:num w:numId="24">
    <w:abstractNumId w:val="3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"/>
  </w:num>
  <w:num w:numId="32">
    <w:abstractNumId w:val="4"/>
  </w:num>
  <w:num w:numId="33">
    <w:abstractNumId w:val="13"/>
  </w:num>
  <w:num w:numId="34">
    <w:abstractNumId w:val="28"/>
  </w:num>
  <w:num w:numId="35">
    <w:abstractNumId w:val="29"/>
  </w:num>
  <w:num w:numId="36">
    <w:abstractNumId w:val="39"/>
  </w:num>
  <w:num w:numId="37">
    <w:abstractNumId w:val="37"/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7"/>
  </w:num>
  <w:num w:numId="41">
    <w:abstractNumId w:val="5"/>
  </w:num>
  <w:num w:numId="42">
    <w:abstractNumId w:val="30"/>
  </w:num>
  <w:num w:numId="43">
    <w:abstractNumId w:val="35"/>
  </w:num>
  <w:num w:numId="4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F2"/>
    <w:rsid w:val="0000093B"/>
    <w:rsid w:val="00013BF2"/>
    <w:rsid w:val="00017FCD"/>
    <w:rsid w:val="00023ABE"/>
    <w:rsid w:val="000260F0"/>
    <w:rsid w:val="000270B1"/>
    <w:rsid w:val="00027D9F"/>
    <w:rsid w:val="0003088A"/>
    <w:rsid w:val="00031692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2ECB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32446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3A11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06F76"/>
    <w:rsid w:val="00210655"/>
    <w:rsid w:val="0021596C"/>
    <w:rsid w:val="00220D9F"/>
    <w:rsid w:val="002228F7"/>
    <w:rsid w:val="00223D5B"/>
    <w:rsid w:val="00232D35"/>
    <w:rsid w:val="002333BE"/>
    <w:rsid w:val="00242C0A"/>
    <w:rsid w:val="002437D7"/>
    <w:rsid w:val="00246411"/>
    <w:rsid w:val="00254142"/>
    <w:rsid w:val="00254F56"/>
    <w:rsid w:val="002620AA"/>
    <w:rsid w:val="0026494F"/>
    <w:rsid w:val="00273259"/>
    <w:rsid w:val="002820C7"/>
    <w:rsid w:val="0028608B"/>
    <w:rsid w:val="00293AEF"/>
    <w:rsid w:val="00294E57"/>
    <w:rsid w:val="00295555"/>
    <w:rsid w:val="002963C5"/>
    <w:rsid w:val="00296622"/>
    <w:rsid w:val="00297739"/>
    <w:rsid w:val="002A3334"/>
    <w:rsid w:val="002A39BA"/>
    <w:rsid w:val="002A3FE8"/>
    <w:rsid w:val="002A46BC"/>
    <w:rsid w:val="002A5935"/>
    <w:rsid w:val="002B07D2"/>
    <w:rsid w:val="002B0EC8"/>
    <w:rsid w:val="002B2D79"/>
    <w:rsid w:val="002B49E5"/>
    <w:rsid w:val="002B50D2"/>
    <w:rsid w:val="002B5B67"/>
    <w:rsid w:val="002B6F94"/>
    <w:rsid w:val="002C0565"/>
    <w:rsid w:val="002C2C6D"/>
    <w:rsid w:val="002C41F4"/>
    <w:rsid w:val="002C46B3"/>
    <w:rsid w:val="002C56D5"/>
    <w:rsid w:val="002C6BE5"/>
    <w:rsid w:val="002D0242"/>
    <w:rsid w:val="002D25C9"/>
    <w:rsid w:val="002D43F0"/>
    <w:rsid w:val="002D675A"/>
    <w:rsid w:val="002E2BBE"/>
    <w:rsid w:val="002E36A3"/>
    <w:rsid w:val="002E4D59"/>
    <w:rsid w:val="002E4F94"/>
    <w:rsid w:val="002F2DF1"/>
    <w:rsid w:val="002F3EB3"/>
    <w:rsid w:val="002F4F4C"/>
    <w:rsid w:val="002F7E73"/>
    <w:rsid w:val="00302371"/>
    <w:rsid w:val="00304A76"/>
    <w:rsid w:val="00313BF3"/>
    <w:rsid w:val="0031498A"/>
    <w:rsid w:val="00316B02"/>
    <w:rsid w:val="00322050"/>
    <w:rsid w:val="0032251A"/>
    <w:rsid w:val="003235A5"/>
    <w:rsid w:val="00324263"/>
    <w:rsid w:val="003335E4"/>
    <w:rsid w:val="00334202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876B1"/>
    <w:rsid w:val="003903BD"/>
    <w:rsid w:val="003906CB"/>
    <w:rsid w:val="00396605"/>
    <w:rsid w:val="00397B59"/>
    <w:rsid w:val="003A3A2B"/>
    <w:rsid w:val="003A43EB"/>
    <w:rsid w:val="003A47C2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5F6C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AA8"/>
    <w:rsid w:val="00441EB8"/>
    <w:rsid w:val="00446065"/>
    <w:rsid w:val="00446AB7"/>
    <w:rsid w:val="0044798E"/>
    <w:rsid w:val="00450809"/>
    <w:rsid w:val="00450C68"/>
    <w:rsid w:val="00453E11"/>
    <w:rsid w:val="0045576A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A5918"/>
    <w:rsid w:val="004B35C3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4DF9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7C9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66C51"/>
    <w:rsid w:val="00570790"/>
    <w:rsid w:val="00572154"/>
    <w:rsid w:val="0057295E"/>
    <w:rsid w:val="00572B56"/>
    <w:rsid w:val="00575960"/>
    <w:rsid w:val="005854D5"/>
    <w:rsid w:val="00587A76"/>
    <w:rsid w:val="00592279"/>
    <w:rsid w:val="00593C20"/>
    <w:rsid w:val="00593D86"/>
    <w:rsid w:val="00594FED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2FBA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256F3"/>
    <w:rsid w:val="00732691"/>
    <w:rsid w:val="00734849"/>
    <w:rsid w:val="0073502D"/>
    <w:rsid w:val="00745128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3123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B69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6E96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2BE2"/>
    <w:rsid w:val="00834264"/>
    <w:rsid w:val="00836F97"/>
    <w:rsid w:val="008372E3"/>
    <w:rsid w:val="00845733"/>
    <w:rsid w:val="008525F1"/>
    <w:rsid w:val="008526ED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A7DB2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02F76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3DA5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1EC"/>
    <w:rsid w:val="00AB466A"/>
    <w:rsid w:val="00AB6D5B"/>
    <w:rsid w:val="00AB7AE6"/>
    <w:rsid w:val="00AC178E"/>
    <w:rsid w:val="00AC29FC"/>
    <w:rsid w:val="00AC2D27"/>
    <w:rsid w:val="00AC4693"/>
    <w:rsid w:val="00AC63D0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5B5"/>
    <w:rsid w:val="00AF5FBD"/>
    <w:rsid w:val="00AF6968"/>
    <w:rsid w:val="00B02301"/>
    <w:rsid w:val="00B03B2D"/>
    <w:rsid w:val="00B12EBB"/>
    <w:rsid w:val="00B12FE1"/>
    <w:rsid w:val="00B14306"/>
    <w:rsid w:val="00B148C0"/>
    <w:rsid w:val="00B16343"/>
    <w:rsid w:val="00B25392"/>
    <w:rsid w:val="00B27716"/>
    <w:rsid w:val="00B30B6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56662"/>
    <w:rsid w:val="00B62960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22A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661F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625C"/>
    <w:rsid w:val="00C77794"/>
    <w:rsid w:val="00C818DB"/>
    <w:rsid w:val="00C821B4"/>
    <w:rsid w:val="00C82A7B"/>
    <w:rsid w:val="00C847F9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E7FC4"/>
    <w:rsid w:val="00CF29C7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1F6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84C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E7F95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12D"/>
    <w:rsid w:val="00E15934"/>
    <w:rsid w:val="00E22172"/>
    <w:rsid w:val="00E22F7B"/>
    <w:rsid w:val="00E245A0"/>
    <w:rsid w:val="00E30F29"/>
    <w:rsid w:val="00E3274C"/>
    <w:rsid w:val="00E3428F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21F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7BE"/>
    <w:rsid w:val="00EC5DCD"/>
    <w:rsid w:val="00EC6B38"/>
    <w:rsid w:val="00EC718F"/>
    <w:rsid w:val="00ED44E2"/>
    <w:rsid w:val="00EE0B93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1F63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05E5"/>
    <w:rsid w:val="00F43F22"/>
    <w:rsid w:val="00F50DD4"/>
    <w:rsid w:val="00F5465B"/>
    <w:rsid w:val="00F56869"/>
    <w:rsid w:val="00F57EBF"/>
    <w:rsid w:val="00F628ED"/>
    <w:rsid w:val="00F64D24"/>
    <w:rsid w:val="00F6724F"/>
    <w:rsid w:val="00F71696"/>
    <w:rsid w:val="00F72345"/>
    <w:rsid w:val="00F72353"/>
    <w:rsid w:val="00F73410"/>
    <w:rsid w:val="00F77719"/>
    <w:rsid w:val="00F82EE7"/>
    <w:rsid w:val="00F90DC2"/>
    <w:rsid w:val="00F93403"/>
    <w:rsid w:val="00F96222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E4752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BCF911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styleId="Odwoaniedokomentarza">
    <w:name w:val="annotation reference"/>
    <w:basedOn w:val="Domylnaczcionkaakapitu"/>
    <w:uiPriority w:val="99"/>
    <w:semiHidden/>
    <w:unhideWhenUsed/>
    <w:rsid w:val="00F962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2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22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96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96222"/>
    <w:rPr>
      <w:b/>
      <w:bCs/>
    </w:rPr>
  </w:style>
  <w:style w:type="paragraph" w:styleId="Poprawka">
    <w:name w:val="Revision"/>
    <w:hidden/>
    <w:uiPriority w:val="99"/>
    <w:semiHidden/>
    <w:rsid w:val="0000093B"/>
    <w:rPr>
      <w:sz w:val="24"/>
      <w:szCs w:val="24"/>
    </w:rPr>
  </w:style>
  <w:style w:type="character" w:customStyle="1" w:styleId="normaltextrun">
    <w:name w:val="normaltextrun"/>
    <w:basedOn w:val="Domylnaczcionkaakapitu"/>
    <w:rsid w:val="00453E11"/>
  </w:style>
  <w:style w:type="paragraph" w:styleId="Lista">
    <w:name w:val="List"/>
    <w:basedOn w:val="Normalny"/>
    <w:semiHidden/>
    <w:rsid w:val="00592279"/>
    <w:pPr>
      <w:ind w:left="283" w:hanging="283"/>
    </w:pPr>
    <w:rPr>
      <w:szCs w:val="20"/>
    </w:rPr>
  </w:style>
  <w:style w:type="paragraph" w:customStyle="1" w:styleId="Lista21">
    <w:name w:val="Lista 21"/>
    <w:basedOn w:val="Normalny"/>
    <w:rsid w:val="00592279"/>
    <w:pPr>
      <w:widowControl w:val="0"/>
      <w:suppressAutoHyphens/>
      <w:ind w:left="566" w:hanging="283"/>
    </w:pPr>
    <w:rPr>
      <w:rFonts w:eastAsia="Lucida Sans Unicode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ke.wro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oke.wroc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F8F3A-51E7-4525-B2FD-8727B699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1055</Words>
  <Characters>6936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7976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Jakub Lis</cp:lastModifiedBy>
  <cp:revision>18</cp:revision>
  <cp:lastPrinted>2024-10-02T09:02:00Z</cp:lastPrinted>
  <dcterms:created xsi:type="dcterms:W3CDTF">2024-10-02T09:04:00Z</dcterms:created>
  <dcterms:modified xsi:type="dcterms:W3CDTF">2024-10-11T08:26:00Z</dcterms:modified>
</cp:coreProperties>
</file>